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ADAF3" w14:textId="4BC49D0E" w:rsidR="006D60BF" w:rsidRPr="00580E4A" w:rsidRDefault="006D2F2B" w:rsidP="00884B40">
      <w:pPr>
        <w:pStyle w:val="Heading1"/>
      </w:pPr>
      <w:r>
        <w:rPr>
          <w:noProof/>
        </w:rPr>
        <w:drawing>
          <wp:inline distT="0" distB="0" distL="0" distR="0" wp14:anchorId="6250A321" wp14:editId="3F43A3D0">
            <wp:extent cx="981075" cy="94993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6210" cy="964584"/>
                    </a:xfrm>
                    <a:prstGeom prst="rect">
                      <a:avLst/>
                    </a:prstGeom>
                    <a:noFill/>
                    <a:ln>
                      <a:noFill/>
                    </a:ln>
                  </pic:spPr>
                </pic:pic>
              </a:graphicData>
            </a:graphic>
          </wp:inline>
        </w:drawing>
      </w:r>
    </w:p>
    <w:p w14:paraId="57B7C23C" w14:textId="208F8C60" w:rsidR="00990AD1" w:rsidRPr="004B7413" w:rsidRDefault="00990AD1" w:rsidP="00990AD1">
      <w:pPr>
        <w:pStyle w:val="Title"/>
      </w:pPr>
      <w:r>
        <w:t>Membership Form</w:t>
      </w:r>
      <w:r w:rsidRPr="004B7413">
        <w:t xml:space="preserve"> </w:t>
      </w:r>
      <w:r>
        <w:t xml:space="preserve">April </w:t>
      </w:r>
      <w:r w:rsidRPr="004B7413">
        <w:t>202</w:t>
      </w:r>
      <w:r w:rsidR="00537AF5">
        <w:t>4</w:t>
      </w:r>
      <w:r>
        <w:t xml:space="preserve">—March </w:t>
      </w:r>
      <w:r w:rsidRPr="004B7413">
        <w:t>202</w:t>
      </w:r>
      <w:r w:rsidR="00537AF5">
        <w:t>5</w:t>
      </w:r>
    </w:p>
    <w:p w14:paraId="4AF297D6" w14:textId="77777777" w:rsidR="00990AD1" w:rsidRPr="00990AD1" w:rsidRDefault="00990AD1" w:rsidP="00990AD1">
      <w:pPr>
        <w:pStyle w:val="Body"/>
      </w:pPr>
    </w:p>
    <w:p w14:paraId="541E1B8F" w14:textId="77777777" w:rsidR="00663632" w:rsidRPr="00580E4A" w:rsidRDefault="00663632" w:rsidP="00663632">
      <w:pPr>
        <w:pStyle w:val="Body"/>
        <w:jc w:val="center"/>
        <w:rPr>
          <w:rFonts w:ascii="Baskerville" w:hAnsi="Baskerville" w:cs="Baskerville"/>
          <w:b/>
          <w:color w:val="auto"/>
        </w:rPr>
      </w:pPr>
    </w:p>
    <w:p w14:paraId="763FA61F" w14:textId="77777777" w:rsidR="00663632" w:rsidRPr="00580E4A" w:rsidRDefault="00727636" w:rsidP="00663632">
      <w:pPr>
        <w:pStyle w:val="Body"/>
        <w:jc w:val="center"/>
        <w:rPr>
          <w:rFonts w:ascii="Baskerville" w:hAnsi="Baskerville" w:cs="Baskerville"/>
          <w:b/>
          <w:color w:val="auto"/>
        </w:rPr>
      </w:pPr>
      <w:r w:rsidRPr="00580E4A">
        <w:rPr>
          <w:rFonts w:ascii="Baskerville" w:hAnsi="Baskerville" w:cs="Baskerville"/>
          <w:b/>
          <w:color w:val="auto"/>
        </w:rPr>
        <w:t>[</w:t>
      </w:r>
      <w:r w:rsidR="00866A81" w:rsidRPr="00580E4A">
        <w:rPr>
          <w:rFonts w:ascii="Baskerville" w:hAnsi="Baskerville" w:cs="Baskerville"/>
          <w:b/>
          <w:color w:val="auto"/>
        </w:rPr>
        <w:t>Insert c</w:t>
      </w:r>
      <w:r w:rsidRPr="00580E4A">
        <w:rPr>
          <w:rFonts w:ascii="Baskerville" w:hAnsi="Baskerville" w:cs="Baskerville"/>
          <w:b/>
          <w:color w:val="auto"/>
        </w:rPr>
        <w:t>ompany name</w:t>
      </w:r>
      <w:r w:rsidR="00866A81" w:rsidRPr="00580E4A">
        <w:rPr>
          <w:rFonts w:ascii="Baskerville" w:hAnsi="Baskerville" w:cs="Baskerville"/>
          <w:b/>
          <w:color w:val="auto"/>
        </w:rPr>
        <w:t xml:space="preserve"> or logo</w:t>
      </w:r>
      <w:r w:rsidRPr="00580E4A">
        <w:rPr>
          <w:rFonts w:ascii="Baskerville" w:hAnsi="Baskerville" w:cs="Baskerville"/>
          <w:b/>
          <w:color w:val="auto"/>
        </w:rPr>
        <w:t>]</w:t>
      </w:r>
    </w:p>
    <w:p w14:paraId="02D4F9E9" w14:textId="77777777" w:rsidR="00491E97" w:rsidRPr="00580E4A" w:rsidRDefault="00663632" w:rsidP="00663632">
      <w:pPr>
        <w:pStyle w:val="Body"/>
        <w:jc w:val="center"/>
        <w:rPr>
          <w:rFonts w:ascii="Baskerville" w:hAnsi="Baskerville" w:cs="Baskerville"/>
          <w:b/>
          <w:color w:val="auto"/>
        </w:rPr>
      </w:pPr>
      <w:r w:rsidRPr="00580E4A">
        <w:rPr>
          <w:rFonts w:ascii="Baskerville" w:hAnsi="Baskerville" w:cs="Baskerville"/>
          <w:b/>
          <w:color w:val="auto"/>
        </w:rPr>
        <w:t>[Insert Date]</w:t>
      </w:r>
    </w:p>
    <w:p w14:paraId="3F8422DB" w14:textId="0CBC931D" w:rsidR="00663632" w:rsidRDefault="00663632" w:rsidP="00663632">
      <w:pPr>
        <w:pStyle w:val="Body"/>
        <w:jc w:val="center"/>
        <w:rPr>
          <w:rFonts w:ascii="Baskerville" w:hAnsi="Baskerville" w:cs="Baskerville"/>
          <w:b/>
          <w:color w:val="auto"/>
        </w:rPr>
      </w:pPr>
    </w:p>
    <w:p w14:paraId="41280EEE" w14:textId="19F442C4" w:rsidR="005F351E" w:rsidRPr="005F351E" w:rsidRDefault="005F351E" w:rsidP="005F351E">
      <w:pPr>
        <w:pStyle w:val="Heading2"/>
      </w:pPr>
      <w:r w:rsidRPr="005F351E">
        <w:t>Introduction</w:t>
      </w:r>
    </w:p>
    <w:p w14:paraId="5F257D4E" w14:textId="5ADBE689" w:rsidR="00663632" w:rsidRPr="00A97BEA" w:rsidRDefault="007A7BDF" w:rsidP="003947C4">
      <w:pPr>
        <w:pStyle w:val="FreeForm"/>
      </w:pPr>
      <w:r w:rsidRPr="00A97BEA">
        <w:t xml:space="preserve">The Good CME Practice </w:t>
      </w:r>
      <w:r w:rsidR="0086078F" w:rsidRPr="00A97BEA">
        <w:t xml:space="preserve">(gCMEp) </w:t>
      </w:r>
      <w:r w:rsidRPr="00A97BEA">
        <w:t>group is an open membership organisation for European education providers and follows the Core Principles as published in</w:t>
      </w:r>
      <w:r w:rsidR="00E35C34">
        <w:t xml:space="preserve"> </w:t>
      </w:r>
      <w:hyperlink r:id="rId9" w:history="1">
        <w:r w:rsidR="00E35C34" w:rsidRPr="00E35C34">
          <w:rPr>
            <w:rStyle w:val="Hyperlink"/>
            <w:i/>
            <w:iCs/>
            <w:color w:val="000000" w:themeColor="text1"/>
          </w:rPr>
          <w:t>Current Medical Research and Opinion</w:t>
        </w:r>
      </w:hyperlink>
      <w:r w:rsidR="00E35C34">
        <w:t xml:space="preserve">. </w:t>
      </w:r>
    </w:p>
    <w:p w14:paraId="1F0035A5" w14:textId="03CA1CDD" w:rsidR="00640532" w:rsidRPr="00A97BEA" w:rsidRDefault="0086078F" w:rsidP="003947C4">
      <w:pPr>
        <w:pStyle w:val="FreeForm"/>
      </w:pPr>
      <w:r w:rsidRPr="00A97BEA">
        <w:t>The</w:t>
      </w:r>
      <w:r w:rsidR="007A7BDF" w:rsidRPr="00A97BEA">
        <w:t xml:space="preserve"> purpose of this document is two-fold: it is the application form to join the group as well as </w:t>
      </w:r>
      <w:r w:rsidRPr="00A97BEA">
        <w:t xml:space="preserve">for </w:t>
      </w:r>
      <w:r w:rsidR="007A7BDF" w:rsidRPr="00A97BEA">
        <w:t>the annual renewal</w:t>
      </w:r>
      <w:r w:rsidR="00B236BF" w:rsidRPr="00A97BEA">
        <w:t xml:space="preserve"> of membership</w:t>
      </w:r>
      <w:r w:rsidR="007A7BDF" w:rsidRPr="00A97BEA">
        <w:t xml:space="preserve">. </w:t>
      </w:r>
      <w:r w:rsidR="00F332B8" w:rsidRPr="00A97BEA">
        <w:t>Th</w:t>
      </w:r>
      <w:r w:rsidRPr="00A97BEA">
        <w:t>e aim of the Good CME Practice g</w:t>
      </w:r>
      <w:r w:rsidR="00F332B8" w:rsidRPr="00A97BEA">
        <w:t>roup is to guide how European CME providers contribute to improving hea</w:t>
      </w:r>
      <w:r w:rsidR="000451A7" w:rsidRPr="00A97BEA">
        <w:t>l</w:t>
      </w:r>
      <w:r w:rsidR="00F332B8" w:rsidRPr="00A97BEA">
        <w:t xml:space="preserve">th outcomes. </w:t>
      </w:r>
    </w:p>
    <w:p w14:paraId="410D5B96" w14:textId="30CE2597" w:rsidR="00640532" w:rsidRPr="00A97BEA" w:rsidRDefault="00640532" w:rsidP="003947C4">
      <w:pPr>
        <w:pStyle w:val="FreeForm"/>
      </w:pPr>
      <w:r w:rsidRPr="00A97BEA">
        <w:t>Members must agree to adhere to the principles of the Good CME Practice group</w:t>
      </w:r>
      <w:r w:rsidRPr="00E35C34">
        <w:rPr>
          <w:vertAlign w:val="superscript"/>
        </w:rPr>
        <w:footnoteReference w:id="1"/>
      </w:r>
      <w:r w:rsidRPr="00A97BEA">
        <w:t xml:space="preserve"> and be in full support of the aims and objectives of the group. The aim of the Good CME Practice group is to guide how European CME providers can contribute to improving health outcomes.  It will do this by:</w:t>
      </w:r>
    </w:p>
    <w:p w14:paraId="387F705F" w14:textId="77777777" w:rsidR="00640532" w:rsidRPr="00A97BEA" w:rsidRDefault="00640532" w:rsidP="00884B40">
      <w:pPr>
        <w:pStyle w:val="ListParagraph"/>
        <w:numPr>
          <w:ilvl w:val="0"/>
          <w:numId w:val="9"/>
        </w:numPr>
        <w:rPr>
          <w:lang w:eastAsia="nl-NL"/>
        </w:rPr>
      </w:pPr>
      <w:r w:rsidRPr="00A97BEA">
        <w:rPr>
          <w:lang w:eastAsia="nl-NL"/>
        </w:rPr>
        <w:t>Championing best practice in CME</w:t>
      </w:r>
    </w:p>
    <w:p w14:paraId="0C06AF0D" w14:textId="77777777" w:rsidR="00640532" w:rsidRPr="00A97BEA" w:rsidRDefault="00640532" w:rsidP="00884B40">
      <w:pPr>
        <w:pStyle w:val="ListParagraph"/>
        <w:numPr>
          <w:ilvl w:val="0"/>
          <w:numId w:val="9"/>
        </w:numPr>
        <w:rPr>
          <w:lang w:eastAsia="nl-NL"/>
        </w:rPr>
      </w:pPr>
      <w:r w:rsidRPr="00A97BEA">
        <w:rPr>
          <w:lang w:eastAsia="nl-NL"/>
        </w:rPr>
        <w:t>Maintaining and improving standards</w:t>
      </w:r>
    </w:p>
    <w:p w14:paraId="77764496" w14:textId="77777777" w:rsidR="00640532" w:rsidRPr="00A97BEA" w:rsidRDefault="00640532" w:rsidP="00884B40">
      <w:pPr>
        <w:pStyle w:val="ListParagraph"/>
        <w:numPr>
          <w:ilvl w:val="0"/>
          <w:numId w:val="9"/>
        </w:numPr>
        <w:rPr>
          <w:lang w:eastAsia="nl-NL"/>
        </w:rPr>
      </w:pPr>
      <w:r w:rsidRPr="00A97BEA">
        <w:rPr>
          <w:lang w:eastAsia="nl-NL"/>
        </w:rPr>
        <w:t>Mentoring and educating</w:t>
      </w:r>
    </w:p>
    <w:p w14:paraId="0F32178C" w14:textId="3A21CC83" w:rsidR="00640532" w:rsidRPr="00A97BEA" w:rsidRDefault="00640532" w:rsidP="00884B40">
      <w:pPr>
        <w:pStyle w:val="ListParagraph"/>
        <w:numPr>
          <w:ilvl w:val="0"/>
          <w:numId w:val="9"/>
        </w:numPr>
        <w:rPr>
          <w:lang w:eastAsia="nl-NL"/>
        </w:rPr>
      </w:pPr>
      <w:r w:rsidRPr="00A97BEA">
        <w:rPr>
          <w:lang w:eastAsia="nl-NL"/>
        </w:rPr>
        <w:t>Working in collaboration with key stakeholders</w:t>
      </w:r>
    </w:p>
    <w:p w14:paraId="6C4531B7" w14:textId="77777777" w:rsidR="00640532" w:rsidRPr="00A97BEA" w:rsidRDefault="00640532" w:rsidP="00640532">
      <w:pPr>
        <w:pStyle w:val="Body"/>
        <w:jc w:val="center"/>
        <w:rPr>
          <w:rFonts w:ascii="Baskerville" w:hAnsi="Baskerville"/>
          <w:color w:val="auto"/>
          <w:sz w:val="22"/>
          <w:szCs w:val="22"/>
          <w:lang w:eastAsia="nl-NL"/>
        </w:rPr>
      </w:pPr>
    </w:p>
    <w:p w14:paraId="0E0BA9FB" w14:textId="5A8961AA" w:rsidR="00640532" w:rsidRPr="00A97BEA" w:rsidRDefault="00640532" w:rsidP="00884B40">
      <w:pPr>
        <w:rPr>
          <w:rFonts w:eastAsia="ヒラギノ角ゴ Pro W3"/>
          <w:lang w:eastAsia="nl-NL"/>
        </w:rPr>
      </w:pPr>
      <w:r w:rsidRPr="00A97BEA">
        <w:rPr>
          <w:rFonts w:eastAsia="ヒラギノ角ゴ Pro W3"/>
          <w:lang w:eastAsia="nl-NL"/>
        </w:rPr>
        <w:t>All Member organisations and individuals must:</w:t>
      </w:r>
    </w:p>
    <w:p w14:paraId="7084AE2A" w14:textId="4129A8AF" w:rsidR="00640532" w:rsidRPr="00884B40" w:rsidRDefault="00640532" w:rsidP="00884B40">
      <w:pPr>
        <w:pStyle w:val="ListParagraph"/>
        <w:numPr>
          <w:ilvl w:val="0"/>
          <w:numId w:val="10"/>
        </w:numPr>
        <w:rPr>
          <w:rFonts w:eastAsia="ヒラギノ角ゴ Pro W3"/>
          <w:lang w:eastAsia="nl-NL"/>
        </w:rPr>
      </w:pPr>
      <w:r w:rsidRPr="00884B40">
        <w:rPr>
          <w:rFonts w:eastAsia="ヒラギノ角ゴ Pro W3"/>
          <w:lang w:eastAsia="nl-NL"/>
        </w:rPr>
        <w:t>Be a registered legal</w:t>
      </w:r>
      <w:r w:rsidR="008F0DC0" w:rsidRPr="00884B40">
        <w:rPr>
          <w:rFonts w:eastAsia="ヒラギノ角ゴ Pro W3"/>
          <w:lang w:eastAsia="nl-NL"/>
        </w:rPr>
        <w:t xml:space="preserve"> </w:t>
      </w:r>
      <w:r w:rsidRPr="00884B40">
        <w:rPr>
          <w:rFonts w:eastAsia="ヒラギノ角ゴ Pro W3"/>
          <w:lang w:eastAsia="nl-NL"/>
        </w:rPr>
        <w:t>entity</w:t>
      </w:r>
      <w:r w:rsidR="008F0DC0" w:rsidRPr="00884B40">
        <w:rPr>
          <w:rFonts w:eastAsia="ヒラギノ角ゴ Pro W3"/>
          <w:lang w:eastAsia="nl-NL"/>
        </w:rPr>
        <w:t xml:space="preserve"> in geographic Europe</w:t>
      </w:r>
      <w:r w:rsidRPr="00884B40">
        <w:rPr>
          <w:rFonts w:eastAsia="ヒラギノ角ゴ Pro W3"/>
          <w:lang w:eastAsia="nl-NL"/>
        </w:rPr>
        <w:t xml:space="preserve"> with </w:t>
      </w:r>
      <w:r w:rsidR="003D1C8D" w:rsidRPr="00884B40">
        <w:rPr>
          <w:rFonts w:eastAsia="ヒラギノ角ゴ Pro W3"/>
          <w:lang w:eastAsia="nl-NL"/>
        </w:rPr>
        <w:t xml:space="preserve">an </w:t>
      </w:r>
      <w:r w:rsidRPr="00884B40">
        <w:rPr>
          <w:rFonts w:eastAsia="ヒラギノ角ゴ Pro W3"/>
          <w:lang w:eastAsia="nl-NL"/>
        </w:rPr>
        <w:t>operating office</w:t>
      </w:r>
      <w:r w:rsidR="008F0DC0" w:rsidRPr="00884B40">
        <w:rPr>
          <w:rFonts w:eastAsia="ヒラギノ角ゴ Pro W3"/>
          <w:lang w:eastAsia="nl-NL"/>
        </w:rPr>
        <w:t xml:space="preserve"> in geographic Europe</w:t>
      </w:r>
    </w:p>
    <w:p w14:paraId="08C208F0" w14:textId="77777777" w:rsidR="00AE105C" w:rsidRPr="00884B40" w:rsidRDefault="00AE105C" w:rsidP="00884B40">
      <w:pPr>
        <w:pStyle w:val="ListParagraph"/>
        <w:numPr>
          <w:ilvl w:val="0"/>
          <w:numId w:val="10"/>
        </w:numPr>
        <w:rPr>
          <w:rFonts w:eastAsia="ヒラギノ角ゴ Pro W3"/>
          <w:lang w:eastAsia="nl-NL"/>
        </w:rPr>
      </w:pPr>
      <w:r w:rsidRPr="00884B40">
        <w:rPr>
          <w:rFonts w:eastAsia="ヒラギノ角ゴ Pro W3"/>
          <w:lang w:eastAsia="nl-NL"/>
        </w:rPr>
        <w:t>Have a significant focus in providing medical education to healthcare professionals</w:t>
      </w:r>
    </w:p>
    <w:p w14:paraId="2D1A7300" w14:textId="50066E80" w:rsidR="00640532" w:rsidRPr="00884B40" w:rsidRDefault="00640532" w:rsidP="00884B40">
      <w:pPr>
        <w:pStyle w:val="ListParagraph"/>
        <w:numPr>
          <w:ilvl w:val="0"/>
          <w:numId w:val="10"/>
        </w:numPr>
        <w:rPr>
          <w:rFonts w:eastAsia="ヒラギノ角ゴ Pro W3"/>
          <w:lang w:eastAsia="nl-NL"/>
        </w:rPr>
      </w:pPr>
      <w:r w:rsidRPr="00884B40">
        <w:rPr>
          <w:rFonts w:eastAsia="ヒラギノ角ゴ Pro W3"/>
          <w:lang w:eastAsia="nl-NL"/>
        </w:rPr>
        <w:t>Be represented by individuals who live and work in</w:t>
      </w:r>
      <w:r w:rsidR="008F0DC0" w:rsidRPr="00884B40">
        <w:rPr>
          <w:rFonts w:eastAsia="ヒラギノ角ゴ Pro W3"/>
          <w:lang w:eastAsia="nl-NL"/>
        </w:rPr>
        <w:t xml:space="preserve"> geographic</w:t>
      </w:r>
      <w:r w:rsidRPr="00884B40">
        <w:rPr>
          <w:rFonts w:eastAsia="ヒラギノ角ゴ Pro W3"/>
          <w:lang w:eastAsia="nl-NL"/>
        </w:rPr>
        <w:t xml:space="preserve"> Europe </w:t>
      </w:r>
    </w:p>
    <w:p w14:paraId="6F41A192" w14:textId="1C45B98F" w:rsidR="008F0DC0" w:rsidRDefault="008F0DC0" w:rsidP="00884B40">
      <w:pPr>
        <w:rPr>
          <w:rFonts w:eastAsia="ヒラギノ角ゴ Pro W3"/>
          <w:lang w:eastAsia="nl-NL"/>
        </w:rPr>
      </w:pPr>
    </w:p>
    <w:p w14:paraId="53936292" w14:textId="65CE23C7" w:rsidR="00F46607" w:rsidRDefault="00F46607" w:rsidP="00884B40">
      <w:pPr>
        <w:rPr>
          <w:rFonts w:eastAsia="ヒラギノ角ゴ Pro W3"/>
          <w:lang w:eastAsia="nl-NL"/>
        </w:rPr>
      </w:pPr>
      <w:r w:rsidRPr="00FE6CD5">
        <w:rPr>
          <w:rFonts w:eastAsia="ヒラギノ角ゴ Pro W3"/>
          <w:lang w:eastAsia="nl-NL"/>
        </w:rPr>
        <w:t xml:space="preserve">Please complete </w:t>
      </w:r>
      <w:r w:rsidR="00505250" w:rsidRPr="00FE6CD5">
        <w:rPr>
          <w:rFonts w:eastAsia="ヒラギノ角ゴ Pro W3"/>
          <w:lang w:eastAsia="nl-NL"/>
        </w:rPr>
        <w:t>all relevant sections</w:t>
      </w:r>
      <w:r w:rsidRPr="00FE6CD5">
        <w:rPr>
          <w:rFonts w:eastAsia="ヒラギノ角ゴ Pro W3"/>
          <w:lang w:eastAsia="nl-NL"/>
        </w:rPr>
        <w:t xml:space="preserve">, keeping your answers short and accurate, referring to the gCMEp </w:t>
      </w:r>
      <w:hyperlink r:id="rId10" w:history="1">
        <w:r w:rsidRPr="00FE6CD5">
          <w:rPr>
            <w:rStyle w:val="Hyperlink"/>
            <w:rFonts w:eastAsia="ヒラギノ角ゴ Pro W3"/>
            <w:color w:val="000000" w:themeColor="text1"/>
            <w:lang w:eastAsia="nl-NL"/>
          </w:rPr>
          <w:t>Policy Document</w:t>
        </w:r>
      </w:hyperlink>
      <w:r w:rsidRPr="00FE6CD5">
        <w:rPr>
          <w:rFonts w:eastAsia="ヒラギノ角ゴ Pro W3"/>
          <w:color w:val="000000" w:themeColor="text1"/>
          <w:lang w:eastAsia="nl-NL"/>
        </w:rPr>
        <w:t xml:space="preserve"> for </w:t>
      </w:r>
      <w:r w:rsidRPr="00FE6CD5">
        <w:rPr>
          <w:rFonts w:eastAsia="ヒラギノ角ゴ Pro W3"/>
          <w:lang w:eastAsia="nl-NL"/>
        </w:rPr>
        <w:t>further details</w:t>
      </w:r>
      <w:r w:rsidR="00505250" w:rsidRPr="00FE6CD5">
        <w:rPr>
          <w:rFonts w:eastAsia="ヒラギノ角ゴ Pro W3"/>
          <w:lang w:eastAsia="nl-NL"/>
        </w:rPr>
        <w:t>,</w:t>
      </w:r>
      <w:r w:rsidR="005D7C16" w:rsidRPr="00FE6CD5">
        <w:rPr>
          <w:rFonts w:eastAsia="ヒラギノ角ゴ Pro W3"/>
          <w:lang w:eastAsia="nl-NL"/>
        </w:rPr>
        <w:t xml:space="preserve"> and using principles and </w:t>
      </w:r>
      <w:r w:rsidR="005D7C16" w:rsidRPr="00FE6CD5">
        <w:rPr>
          <w:color w:val="000000" w:themeColor="text1"/>
        </w:rPr>
        <w:t xml:space="preserve">terminology as defined by </w:t>
      </w:r>
      <w:hyperlink r:id="rId11" w:history="1">
        <w:r w:rsidR="005D7C16" w:rsidRPr="00FE6CD5">
          <w:rPr>
            <w:rStyle w:val="Hyperlink"/>
            <w:color w:val="000000" w:themeColor="text1"/>
          </w:rPr>
          <w:t>gCMEp</w:t>
        </w:r>
      </w:hyperlink>
      <w:r w:rsidR="005D7C16" w:rsidRPr="00FE6CD5">
        <w:rPr>
          <w:color w:val="000000" w:themeColor="text1"/>
        </w:rPr>
        <w:t xml:space="preserve">, </w:t>
      </w:r>
      <w:hyperlink r:id="rId12" w:history="1">
        <w:r w:rsidR="005D7C16" w:rsidRPr="00FE6CD5">
          <w:rPr>
            <w:rStyle w:val="Hyperlink"/>
            <w:color w:val="000000" w:themeColor="text1"/>
          </w:rPr>
          <w:t>EFPIA</w:t>
        </w:r>
      </w:hyperlink>
      <w:r w:rsidR="005D7C16" w:rsidRPr="00FE6CD5">
        <w:rPr>
          <w:color w:val="000000" w:themeColor="text1"/>
        </w:rPr>
        <w:t xml:space="preserve"> and the </w:t>
      </w:r>
      <w:hyperlink r:id="rId13" w:history="1">
        <w:r w:rsidR="005D7C16" w:rsidRPr="00FE6CD5">
          <w:rPr>
            <w:rStyle w:val="Hyperlink"/>
            <w:color w:val="000000" w:themeColor="text1"/>
          </w:rPr>
          <w:t>International Academy of CPD Accreditors</w:t>
        </w:r>
      </w:hyperlink>
      <w:r w:rsidR="005D7C16" w:rsidRPr="00FE6CD5">
        <w:rPr>
          <w:color w:val="000000" w:themeColor="text1"/>
        </w:rPr>
        <w:t>.</w:t>
      </w:r>
      <w:r w:rsidR="005D7C16" w:rsidRPr="00AC2425">
        <w:rPr>
          <w:color w:val="000000" w:themeColor="text1"/>
        </w:rPr>
        <w:t xml:space="preserve">  </w:t>
      </w:r>
      <w:r w:rsidR="00505250">
        <w:rPr>
          <w:color w:val="000000" w:themeColor="text1"/>
        </w:rPr>
        <w:br/>
      </w:r>
    </w:p>
    <w:p w14:paraId="18FE5A0A" w14:textId="77777777" w:rsidR="003D1C8D" w:rsidRDefault="003D1C8D" w:rsidP="00884B40">
      <w:pPr>
        <w:rPr>
          <w:rFonts w:eastAsia="ヒラギノ角ゴ Pro W3"/>
          <w:lang w:eastAsia="nl-NL"/>
        </w:rPr>
      </w:pPr>
      <w:r>
        <w:rPr>
          <w:rFonts w:eastAsia="ヒラギノ角ゴ Pro W3"/>
          <w:lang w:eastAsia="nl-NL"/>
        </w:rPr>
        <w:br w:type="page"/>
      </w:r>
    </w:p>
    <w:p w14:paraId="2E83C5EC" w14:textId="6BBCB50E" w:rsidR="00AE105C" w:rsidRPr="005C7180" w:rsidRDefault="005C7180" w:rsidP="005C7180">
      <w:pPr>
        <w:pStyle w:val="Heading2"/>
      </w:pPr>
      <w:r w:rsidRPr="005C7180">
        <w:lastRenderedPageBreak/>
        <w:t xml:space="preserve">1. </w:t>
      </w:r>
      <w:r w:rsidR="00A053B6" w:rsidRPr="005C7180">
        <w:t xml:space="preserve">About your </w:t>
      </w:r>
      <w:r w:rsidR="00A26E50" w:rsidRPr="005C7180">
        <w:t>organi</w:t>
      </w:r>
      <w:r w:rsidR="00431D61">
        <w:t>s</w:t>
      </w:r>
      <w:r w:rsidR="00A26E50" w:rsidRPr="005C7180">
        <w:t>ation</w:t>
      </w:r>
    </w:p>
    <w:p w14:paraId="198C4844" w14:textId="205A190C" w:rsidR="005C7180" w:rsidRPr="005C7180" w:rsidRDefault="005C7180" w:rsidP="005C7180">
      <w:pPr>
        <w:rPr>
          <w:sz w:val="26"/>
        </w:rPr>
      </w:pPr>
      <w:r w:rsidRPr="005C7180">
        <w:rPr>
          <w:lang w:eastAsia="nl-NL"/>
        </w:rPr>
        <w:t>a. Are you applying for Full membership</w:t>
      </w:r>
      <w:r w:rsidR="00BE5EC5">
        <w:rPr>
          <w:lang w:eastAsia="nl-NL"/>
        </w:rPr>
        <w:t xml:space="preserve">, </w:t>
      </w:r>
      <w:r w:rsidRPr="005C7180">
        <w:rPr>
          <w:lang w:eastAsia="nl-NL"/>
        </w:rPr>
        <w:t>Associate membership</w:t>
      </w:r>
      <w:r w:rsidR="00BE5EC5">
        <w:rPr>
          <w:lang w:eastAsia="nl-NL"/>
        </w:rPr>
        <w:t xml:space="preserve"> or as a single-handed consultant</w:t>
      </w:r>
      <w:r w:rsidRPr="005C7180">
        <w:rPr>
          <w:lang w:eastAsia="nl-NL"/>
        </w:rPr>
        <w:t>?</w:t>
      </w:r>
    </w:p>
    <w:p w14:paraId="35BD25CE" w14:textId="751C32D4" w:rsidR="005C7180" w:rsidRPr="00A97BEA" w:rsidRDefault="00942646" w:rsidP="005C7180">
      <w:pPr>
        <w:pStyle w:val="Body"/>
        <w:rPr>
          <w:rFonts w:ascii="Baskerville" w:hAnsi="Baskerville"/>
          <w:color w:val="auto"/>
          <w:sz w:val="22"/>
          <w:szCs w:val="22"/>
          <w:lang w:eastAsia="nl-NL"/>
        </w:rPr>
      </w:pPr>
      <w:sdt>
        <w:sdtPr>
          <w:rPr>
            <w:rFonts w:ascii="Baskerville" w:hAnsi="Baskerville"/>
            <w:color w:val="auto"/>
            <w:sz w:val="22"/>
            <w:szCs w:val="22"/>
            <w:lang w:eastAsia="nl-NL"/>
          </w:rPr>
          <w:id w:val="-1646275590"/>
          <w14:checkbox>
            <w14:checked w14:val="0"/>
            <w14:checkedState w14:val="2612" w14:font="MS Gothic"/>
            <w14:uncheckedState w14:val="2610" w14:font="MS Gothic"/>
          </w14:checkbox>
        </w:sdtPr>
        <w:sdtEndPr/>
        <w:sdtContent>
          <w:r w:rsidR="001A1FAE">
            <w:rPr>
              <w:rFonts w:ascii="MS Gothic" w:eastAsia="MS Gothic" w:hAnsi="MS Gothic" w:hint="eastAsia"/>
              <w:color w:val="auto"/>
              <w:sz w:val="22"/>
              <w:szCs w:val="22"/>
              <w:lang w:eastAsia="nl-NL"/>
            </w:rPr>
            <w:t>☐</w:t>
          </w:r>
        </w:sdtContent>
      </w:sdt>
      <w:r w:rsidR="005C7180">
        <w:rPr>
          <w:rFonts w:ascii="Baskerville" w:hAnsi="Baskerville"/>
          <w:color w:val="auto"/>
          <w:sz w:val="22"/>
          <w:szCs w:val="22"/>
          <w:lang w:eastAsia="nl-NL"/>
        </w:rPr>
        <w:t xml:space="preserve"> </w:t>
      </w:r>
      <w:r w:rsidR="005C7180" w:rsidRPr="00A97BEA">
        <w:rPr>
          <w:rFonts w:ascii="Baskerville" w:hAnsi="Baskerville"/>
          <w:color w:val="auto"/>
          <w:sz w:val="22"/>
          <w:szCs w:val="22"/>
          <w:lang w:eastAsia="nl-NL"/>
        </w:rPr>
        <w:t>Full membership</w:t>
      </w:r>
    </w:p>
    <w:p w14:paraId="34602628" w14:textId="77777777" w:rsidR="005C7180" w:rsidRDefault="00942646" w:rsidP="005C7180">
      <w:pPr>
        <w:pStyle w:val="Body"/>
        <w:rPr>
          <w:rFonts w:ascii="Baskerville" w:hAnsi="Baskerville"/>
          <w:color w:val="auto"/>
          <w:sz w:val="22"/>
          <w:szCs w:val="22"/>
          <w:lang w:eastAsia="nl-NL"/>
        </w:rPr>
      </w:pPr>
      <w:sdt>
        <w:sdtPr>
          <w:rPr>
            <w:rFonts w:ascii="Baskerville" w:hAnsi="Baskerville"/>
            <w:color w:val="auto"/>
            <w:sz w:val="22"/>
            <w:szCs w:val="22"/>
            <w:lang w:eastAsia="nl-NL"/>
          </w:rPr>
          <w:id w:val="-2049981074"/>
          <w14:checkbox>
            <w14:checked w14:val="0"/>
            <w14:checkedState w14:val="2612" w14:font="MS Gothic"/>
            <w14:uncheckedState w14:val="2610" w14:font="MS Gothic"/>
          </w14:checkbox>
        </w:sdtPr>
        <w:sdtEndPr/>
        <w:sdtContent>
          <w:r w:rsidR="005C7180">
            <w:rPr>
              <w:rFonts w:ascii="MS Gothic" w:eastAsia="MS Gothic" w:hAnsi="MS Gothic" w:hint="eastAsia"/>
              <w:color w:val="auto"/>
              <w:sz w:val="22"/>
              <w:szCs w:val="22"/>
              <w:lang w:eastAsia="nl-NL"/>
            </w:rPr>
            <w:t>☐</w:t>
          </w:r>
        </w:sdtContent>
      </w:sdt>
      <w:r w:rsidR="005C7180">
        <w:rPr>
          <w:rFonts w:ascii="Baskerville" w:hAnsi="Baskerville"/>
          <w:color w:val="auto"/>
          <w:sz w:val="22"/>
          <w:szCs w:val="22"/>
          <w:lang w:eastAsia="nl-NL"/>
        </w:rPr>
        <w:t xml:space="preserve"> </w:t>
      </w:r>
      <w:r w:rsidR="005C7180" w:rsidRPr="00A97BEA">
        <w:rPr>
          <w:rFonts w:ascii="Baskerville" w:hAnsi="Baskerville"/>
          <w:color w:val="auto"/>
          <w:sz w:val="22"/>
          <w:szCs w:val="22"/>
          <w:lang w:eastAsia="nl-NL"/>
        </w:rPr>
        <w:t>Associate membership</w:t>
      </w:r>
    </w:p>
    <w:p w14:paraId="67A48999" w14:textId="5D220706" w:rsidR="005C7180" w:rsidRPr="00A97BEA" w:rsidRDefault="00942646" w:rsidP="005C7180">
      <w:pPr>
        <w:pStyle w:val="Body"/>
        <w:rPr>
          <w:rFonts w:ascii="Baskerville" w:hAnsi="Baskerville"/>
          <w:color w:val="auto"/>
          <w:sz w:val="22"/>
          <w:szCs w:val="22"/>
          <w:lang w:eastAsia="nl-NL"/>
        </w:rPr>
      </w:pPr>
      <w:sdt>
        <w:sdtPr>
          <w:rPr>
            <w:rFonts w:ascii="Baskerville" w:hAnsi="Baskerville"/>
            <w:color w:val="auto"/>
            <w:sz w:val="22"/>
            <w:szCs w:val="22"/>
            <w:lang w:eastAsia="nl-NL"/>
          </w:rPr>
          <w:id w:val="1909730350"/>
          <w14:checkbox>
            <w14:checked w14:val="0"/>
            <w14:checkedState w14:val="2612" w14:font="MS Gothic"/>
            <w14:uncheckedState w14:val="2610" w14:font="MS Gothic"/>
          </w14:checkbox>
        </w:sdtPr>
        <w:sdtEndPr/>
        <w:sdtContent>
          <w:r w:rsidR="001D470E">
            <w:rPr>
              <w:rFonts w:ascii="MS Gothic" w:eastAsia="MS Gothic" w:hAnsi="MS Gothic" w:hint="eastAsia"/>
              <w:color w:val="auto"/>
              <w:sz w:val="22"/>
              <w:szCs w:val="22"/>
              <w:lang w:eastAsia="nl-NL"/>
            </w:rPr>
            <w:t>☐</w:t>
          </w:r>
        </w:sdtContent>
      </w:sdt>
      <w:r w:rsidR="005C7180">
        <w:rPr>
          <w:rFonts w:ascii="Baskerville" w:hAnsi="Baskerville"/>
          <w:color w:val="auto"/>
          <w:sz w:val="22"/>
          <w:szCs w:val="22"/>
          <w:lang w:eastAsia="nl-NL"/>
        </w:rPr>
        <w:t xml:space="preserve"> Single-handed consultant</w:t>
      </w:r>
    </w:p>
    <w:p w14:paraId="05E57617" w14:textId="77777777" w:rsidR="005C7180" w:rsidRDefault="005C7180" w:rsidP="00884B40"/>
    <w:p w14:paraId="7053476A" w14:textId="55DED621" w:rsidR="00131D01" w:rsidRPr="00884B40" w:rsidRDefault="005C7180" w:rsidP="00884B40">
      <w:pPr>
        <w:rPr>
          <w:rFonts w:eastAsia="ヒラギノ角ゴ Pro W3"/>
        </w:rPr>
      </w:pPr>
      <w:r>
        <w:t xml:space="preserve">b. </w:t>
      </w:r>
      <w:r w:rsidR="005C0C1D" w:rsidRPr="00884B40">
        <w:t>gCMEp g</w:t>
      </w:r>
      <w:r w:rsidR="00F332B8" w:rsidRPr="00884B40">
        <w:t>roup members must be a registered European legal entity with a European office. Please describe the structure of your organisation in Europe, including the people nominated to represent the organisation at gCMEp level.</w:t>
      </w:r>
      <w:r w:rsidR="0009105C" w:rsidRPr="00884B40">
        <w:t xml:space="preserve"> gCMEp g</w:t>
      </w:r>
      <w:r w:rsidR="00E9761E" w:rsidRPr="00884B40">
        <w:t>roup representatives must live and work in Europe.</w:t>
      </w:r>
    </w:p>
    <w:p w14:paraId="434683E9" w14:textId="77777777" w:rsidR="00C847E4" w:rsidRPr="00884B40" w:rsidRDefault="00C847E4" w:rsidP="00884B40"/>
    <w:p w14:paraId="45E79908" w14:textId="13D73CDC" w:rsidR="00663632" w:rsidRPr="00C847E4" w:rsidRDefault="00663632" w:rsidP="003947C4">
      <w:pPr>
        <w:pStyle w:val="FreeForm"/>
      </w:pPr>
      <w:r w:rsidRPr="00C847E4">
        <w:t>[Pl</w:t>
      </w:r>
      <w:r w:rsidR="00727636" w:rsidRPr="00C847E4">
        <w:t>ease give short description &lt;</w:t>
      </w:r>
      <w:r w:rsidRPr="00C847E4">
        <w:t>400 words]</w:t>
      </w:r>
    </w:p>
    <w:p w14:paraId="60E6948E" w14:textId="77777777" w:rsidR="00F332B8" w:rsidRPr="00580E4A" w:rsidRDefault="00491E97" w:rsidP="003947C4">
      <w:pPr>
        <w:pStyle w:val="FreeForm"/>
        <w:rPr>
          <w:b/>
        </w:rPr>
      </w:pPr>
      <w:r w:rsidRPr="00580E4A">
        <w:t>Name of nominated, a</w:t>
      </w:r>
      <w:r w:rsidR="00F332B8" w:rsidRPr="00580E4A">
        <w:t>ctive representative</w:t>
      </w:r>
      <w:r w:rsidRPr="00580E4A">
        <w:t xml:space="preserve">: </w:t>
      </w:r>
      <w:r w:rsidR="00663632" w:rsidRPr="00580E4A">
        <w:rPr>
          <w:b/>
        </w:rPr>
        <w:t>[Insert name</w:t>
      </w:r>
      <w:r w:rsidR="003F324A" w:rsidRPr="00580E4A">
        <w:rPr>
          <w:b/>
        </w:rPr>
        <w:t>, email address</w:t>
      </w:r>
      <w:r w:rsidR="00663632" w:rsidRPr="00580E4A">
        <w:rPr>
          <w:b/>
        </w:rPr>
        <w:t>]</w:t>
      </w:r>
    </w:p>
    <w:p w14:paraId="08DE04D3" w14:textId="77777777" w:rsidR="00F332B8" w:rsidRPr="00580E4A" w:rsidRDefault="00F332B8" w:rsidP="003947C4">
      <w:pPr>
        <w:pStyle w:val="FreeForm"/>
      </w:pPr>
      <w:r w:rsidRPr="00580E4A">
        <w:t>Secondary representative/contact</w:t>
      </w:r>
      <w:r w:rsidR="00491E97" w:rsidRPr="00580E4A">
        <w:t xml:space="preserve">: </w:t>
      </w:r>
      <w:r w:rsidR="00B24069" w:rsidRPr="00431D61">
        <w:rPr>
          <w:b/>
          <w:bCs/>
        </w:rPr>
        <w:t>[Insert name if you wish to nominate a second person</w:t>
      </w:r>
      <w:r w:rsidR="00663632" w:rsidRPr="00431D61">
        <w:rPr>
          <w:b/>
          <w:bCs/>
        </w:rPr>
        <w:t>]</w:t>
      </w:r>
    </w:p>
    <w:p w14:paraId="486BC215" w14:textId="77777777" w:rsidR="00491E97" w:rsidRPr="00580E4A" w:rsidRDefault="00F332B8" w:rsidP="003947C4">
      <w:pPr>
        <w:pStyle w:val="FreeForm"/>
      </w:pPr>
      <w:r w:rsidRPr="00580E4A">
        <w:t>Administrative contact</w:t>
      </w:r>
      <w:r w:rsidR="00491E97" w:rsidRPr="00580E4A">
        <w:t xml:space="preserve"> (if different):</w:t>
      </w:r>
      <w:r w:rsidR="00663632" w:rsidRPr="00580E4A">
        <w:t xml:space="preserve"> </w:t>
      </w:r>
      <w:r w:rsidR="00663632" w:rsidRPr="00580E4A">
        <w:rPr>
          <w:b/>
        </w:rPr>
        <w:t>[Insert name/or as above]</w:t>
      </w:r>
    </w:p>
    <w:p w14:paraId="478CADF6" w14:textId="5C81B3AB" w:rsidR="00C847E4" w:rsidRDefault="00C847E4" w:rsidP="003947C4">
      <w:pPr>
        <w:pStyle w:val="FreeForm"/>
      </w:pPr>
    </w:p>
    <w:p w14:paraId="76D67C03" w14:textId="77777777" w:rsidR="00D109D2" w:rsidRDefault="00D109D2" w:rsidP="003947C4">
      <w:pPr>
        <w:pStyle w:val="FreeForm"/>
      </w:pPr>
    </w:p>
    <w:p w14:paraId="613D25FD" w14:textId="621A0EBF" w:rsidR="00A053B6" w:rsidRPr="00A053B6" w:rsidRDefault="005C7180" w:rsidP="005C7180">
      <w:pPr>
        <w:pStyle w:val="Heading2"/>
      </w:pPr>
      <w:r>
        <w:t xml:space="preserve">2. </w:t>
      </w:r>
      <w:r w:rsidR="00A053B6" w:rsidRPr="00A053B6">
        <w:t>Your approach to designing and delivering CME</w:t>
      </w:r>
    </w:p>
    <w:p w14:paraId="690178A4" w14:textId="3C101630" w:rsidR="00663632" w:rsidRPr="00580E4A" w:rsidRDefault="005C7180" w:rsidP="003947C4">
      <w:pPr>
        <w:pStyle w:val="FreeForm"/>
      </w:pPr>
      <w:r>
        <w:t>a</w:t>
      </w:r>
      <w:r w:rsidR="00491E97" w:rsidRPr="00580E4A">
        <w:t xml:space="preserve">. </w:t>
      </w:r>
      <w:r w:rsidR="006D60BF" w:rsidRPr="00580E4A">
        <w:t xml:space="preserve">Briefly describe your </w:t>
      </w:r>
      <w:r w:rsidR="00EE1305">
        <w:t>approach</w:t>
      </w:r>
      <w:r w:rsidR="00616CDC">
        <w:t xml:space="preserve"> in the</w:t>
      </w:r>
      <w:r w:rsidR="002F2025">
        <w:t xml:space="preserve"> design and</w:t>
      </w:r>
      <w:r w:rsidR="00616CDC">
        <w:t xml:space="preserve"> delivery of CME-</w:t>
      </w:r>
      <w:r w:rsidR="006D60BF" w:rsidRPr="00580E4A">
        <w:t xml:space="preserve">accredited </w:t>
      </w:r>
      <w:r w:rsidR="00616CDC">
        <w:t>activiti</w:t>
      </w:r>
      <w:r w:rsidR="006D60BF" w:rsidRPr="00580E4A">
        <w:t>es in Europe.</w:t>
      </w:r>
      <w:r w:rsidR="002F2025">
        <w:t xml:space="preserve"> Referring to the 4 Core Principles of gCMEp.</w:t>
      </w:r>
    </w:p>
    <w:p w14:paraId="787E23AF" w14:textId="3CCE250D" w:rsidR="00663632" w:rsidRPr="00C847E4" w:rsidRDefault="00727636" w:rsidP="003947C4">
      <w:pPr>
        <w:pStyle w:val="FreeForm"/>
      </w:pPr>
      <w:r w:rsidRPr="00C847E4">
        <w:t>[Describe your organisation</w:t>
      </w:r>
      <w:r w:rsidR="002F2025">
        <w:t>’s approach</w:t>
      </w:r>
      <w:r w:rsidRPr="00C847E4">
        <w:t xml:space="preserve"> &lt;400 words]</w:t>
      </w:r>
    </w:p>
    <w:p w14:paraId="1B384180" w14:textId="30826720" w:rsidR="005C7180" w:rsidRDefault="005C7180" w:rsidP="003947C4">
      <w:pPr>
        <w:pStyle w:val="FreeForm"/>
        <w:rPr>
          <w:b/>
        </w:rPr>
      </w:pPr>
      <w:r>
        <w:t xml:space="preserve">b. </w:t>
      </w:r>
      <w:r w:rsidRPr="0060609F">
        <w:t xml:space="preserve">How do you </w:t>
      </w:r>
      <w:r>
        <w:t>develop activities that achieve more than just Level 2 or “satisfaction” outcomes</w:t>
      </w:r>
      <w:r w:rsidRPr="0060609F">
        <w:t>?</w:t>
      </w:r>
    </w:p>
    <w:p w14:paraId="58358EDC" w14:textId="7390F7EA" w:rsidR="005C7180" w:rsidRPr="005F351E" w:rsidRDefault="005C7180" w:rsidP="003947C4">
      <w:pPr>
        <w:pStyle w:val="FreeForm"/>
      </w:pPr>
      <w:r w:rsidRPr="005F351E">
        <w:t>[</w:t>
      </w:r>
      <w:r>
        <w:t>Give a short description</w:t>
      </w:r>
      <w:r w:rsidRPr="005F351E">
        <w:t xml:space="preserve"> &lt;200 words]</w:t>
      </w:r>
      <w:r w:rsidRPr="005C7180">
        <w:t xml:space="preserve"> </w:t>
      </w:r>
    </w:p>
    <w:p w14:paraId="498F6E21" w14:textId="1D607794" w:rsidR="005C7180" w:rsidRDefault="005C7180" w:rsidP="003947C4">
      <w:pPr>
        <w:pStyle w:val="FreeForm"/>
      </w:pPr>
    </w:p>
    <w:p w14:paraId="18D81F3E" w14:textId="77777777" w:rsidR="00D109D2" w:rsidRDefault="00D109D2" w:rsidP="003947C4">
      <w:pPr>
        <w:pStyle w:val="FreeForm"/>
      </w:pPr>
    </w:p>
    <w:p w14:paraId="545DF3DE" w14:textId="13640E94" w:rsidR="00A053B6" w:rsidRPr="00FE6CD5" w:rsidRDefault="00505250" w:rsidP="005F351E">
      <w:pPr>
        <w:pStyle w:val="Heading2"/>
      </w:pPr>
      <w:r>
        <w:t xml:space="preserve">3. </w:t>
      </w:r>
      <w:r w:rsidR="00A053B6" w:rsidRPr="00FE6CD5">
        <w:t>Your CME</w:t>
      </w:r>
      <w:r w:rsidR="00FE6CD5">
        <w:t>/IME</w:t>
      </w:r>
      <w:r w:rsidR="00A053B6" w:rsidRPr="00FE6CD5">
        <w:t xml:space="preserve"> experience</w:t>
      </w:r>
    </w:p>
    <w:p w14:paraId="49477A31" w14:textId="6E2923EF" w:rsidR="00BE5EC5" w:rsidRPr="005B5641" w:rsidRDefault="00BE5EC5" w:rsidP="003947C4">
      <w:pPr>
        <w:pStyle w:val="FreeForm"/>
      </w:pPr>
      <w:r w:rsidRPr="00FE6CD5">
        <w:rPr>
          <w:b/>
          <w:bCs/>
        </w:rPr>
        <w:t>Full membership:</w:t>
      </w:r>
      <w:r w:rsidRPr="00FE6CD5">
        <w:t xml:space="preserve"> </w:t>
      </w:r>
      <w:r w:rsidR="00323BEE" w:rsidRPr="00FE6CD5">
        <w:t xml:space="preserve">As evidence of your CME track record, please give examples of </w:t>
      </w:r>
      <w:r w:rsidR="00323BEE" w:rsidRPr="00FE6CD5">
        <w:rPr>
          <w:b/>
        </w:rPr>
        <w:t>up to three</w:t>
      </w:r>
      <w:r w:rsidR="00323BEE" w:rsidRPr="00FE6CD5">
        <w:t xml:space="preserve"> most successful </w:t>
      </w:r>
      <w:r w:rsidR="00082EDD" w:rsidRPr="00FE6CD5">
        <w:t>and relevant</w:t>
      </w:r>
      <w:r w:rsidR="00431D61" w:rsidRPr="00FE6CD5">
        <w:t xml:space="preserve"> </w:t>
      </w:r>
      <w:r w:rsidR="00A96C98" w:rsidRPr="00FE6CD5">
        <w:t>accredited</w:t>
      </w:r>
      <w:r w:rsidR="00A96C98">
        <w:t xml:space="preserve"> </w:t>
      </w:r>
      <w:r w:rsidR="00323BEE" w:rsidRPr="005B5641">
        <w:t xml:space="preserve">CME </w:t>
      </w:r>
      <w:r w:rsidR="0086078F" w:rsidRPr="005B5641">
        <w:t>education activities that your organisation has</w:t>
      </w:r>
      <w:r w:rsidR="00323BEE" w:rsidRPr="005B5641">
        <w:t xml:space="preserve"> developed in the past 12 months. </w:t>
      </w:r>
      <w:r w:rsidR="0086078F" w:rsidRPr="005B5641">
        <w:t>If none of the activities</w:t>
      </w:r>
      <w:r w:rsidR="00400058" w:rsidRPr="005B5641">
        <w:t xml:space="preserve"> developed in the past 12 months have been accredited</w:t>
      </w:r>
      <w:r w:rsidR="00DE6629" w:rsidRPr="005B5641">
        <w:t xml:space="preserve"> by a recognised European accreditor (e.g. EACCME, EBAC, etc.)</w:t>
      </w:r>
      <w:r w:rsidR="00400058" w:rsidRPr="005B5641">
        <w:t xml:space="preserve"> please explain why, and how </w:t>
      </w:r>
      <w:r w:rsidR="005B5641">
        <w:t>your activities were</w:t>
      </w:r>
      <w:r w:rsidR="00400058" w:rsidRPr="005B5641">
        <w:t xml:space="preserve"> compliant with the gCMEp standards</w:t>
      </w:r>
      <w:r w:rsidR="0009105C" w:rsidRPr="005B5641">
        <w:t xml:space="preserve"> and expectations</w:t>
      </w:r>
      <w:r w:rsidR="00400058" w:rsidRPr="005B5641">
        <w:t>.</w:t>
      </w:r>
      <w:r>
        <w:t xml:space="preserve"> </w:t>
      </w:r>
      <w:r w:rsidR="00431D61">
        <w:br/>
      </w:r>
      <w:r w:rsidRPr="00BE5EC5">
        <w:rPr>
          <w:b/>
          <w:bCs/>
        </w:rPr>
        <w:t>Associate membership</w:t>
      </w:r>
      <w:r w:rsidR="00431D61">
        <w:rPr>
          <w:b/>
          <w:bCs/>
        </w:rPr>
        <w:t xml:space="preserve"> and single-handed consultants</w:t>
      </w:r>
      <w:r w:rsidRPr="00BE5EC5">
        <w:rPr>
          <w:b/>
          <w:bCs/>
        </w:rPr>
        <w:t>:</w:t>
      </w:r>
      <w:r>
        <w:t xml:space="preserve"> please provide details of </w:t>
      </w:r>
      <w:r w:rsidR="00431D61">
        <w:t xml:space="preserve">your CME/IME experience (if any), </w:t>
      </w:r>
      <w:r>
        <w:t xml:space="preserve">the education activities that you are currently providing and your plans for the future. </w:t>
      </w:r>
    </w:p>
    <w:p w14:paraId="6577A3BD" w14:textId="598F12BC" w:rsidR="006F4D09" w:rsidRDefault="00323BEE" w:rsidP="003947C4">
      <w:pPr>
        <w:pStyle w:val="FreeForm"/>
      </w:pPr>
      <w:r w:rsidRPr="00BE5EC5">
        <w:t>[</w:t>
      </w:r>
      <w:r w:rsidR="00127647" w:rsidRPr="00BE5EC5">
        <w:t>Include t</w:t>
      </w:r>
      <w:r w:rsidR="00912452" w:rsidRPr="00BE5EC5">
        <w:t>itle, dat</w:t>
      </w:r>
      <w:r w:rsidR="00CD1AE7" w:rsidRPr="00BE5EC5">
        <w:t xml:space="preserve">e, city/URL, </w:t>
      </w:r>
      <w:r w:rsidR="00BE5EC5">
        <w:t xml:space="preserve">if CME, also the </w:t>
      </w:r>
      <w:r w:rsidR="00CD1AE7" w:rsidRPr="00BE5EC5">
        <w:t xml:space="preserve">accreditation body, </w:t>
      </w:r>
      <w:r w:rsidR="00912452" w:rsidRPr="00BE5EC5">
        <w:t>number of CME credits</w:t>
      </w:r>
      <w:r w:rsidRPr="00BE5EC5">
        <w:t>]</w:t>
      </w:r>
    </w:p>
    <w:p w14:paraId="60CE9A06" w14:textId="77777777" w:rsidR="00D109D2" w:rsidRPr="00BE5EC5" w:rsidRDefault="00D109D2" w:rsidP="003947C4">
      <w:pPr>
        <w:pStyle w:val="FreeForm"/>
      </w:pPr>
    </w:p>
    <w:p w14:paraId="679F0B2E" w14:textId="77777777" w:rsidR="00D109D2" w:rsidRDefault="00D109D2">
      <w:pPr>
        <w:rPr>
          <w:rFonts w:asciiTheme="majorHAnsi" w:eastAsiaTheme="majorEastAsia" w:hAnsiTheme="majorHAnsi" w:cstheme="majorBidi"/>
          <w:b/>
          <w:bCs/>
          <w:color w:val="000000" w:themeColor="text1"/>
          <w:sz w:val="26"/>
          <w:szCs w:val="26"/>
        </w:rPr>
      </w:pPr>
      <w:r>
        <w:br w:type="page"/>
      </w:r>
    </w:p>
    <w:p w14:paraId="18BBBE0B" w14:textId="35AF8AFB" w:rsidR="00A053B6" w:rsidRPr="00A053B6" w:rsidRDefault="00505250" w:rsidP="005F351E">
      <w:pPr>
        <w:pStyle w:val="Heading2"/>
      </w:pPr>
      <w:r>
        <w:lastRenderedPageBreak/>
        <w:t xml:space="preserve">4. </w:t>
      </w:r>
      <w:r w:rsidR="00A053B6" w:rsidRPr="00A053B6">
        <w:t>Independence</w:t>
      </w:r>
      <w:r w:rsidR="00BE5EC5">
        <w:t xml:space="preserve"> (Full membership only)</w:t>
      </w:r>
    </w:p>
    <w:p w14:paraId="3A3CE890" w14:textId="55DCDC90" w:rsidR="00505250" w:rsidRDefault="00280522" w:rsidP="00505250">
      <w:pPr>
        <w:rPr>
          <w:rFonts w:eastAsia="ヒラギノ角ゴ Pro W3"/>
          <w:lang w:eastAsia="nl-NL"/>
        </w:rPr>
      </w:pPr>
      <w:r w:rsidRPr="005B5641">
        <w:t>An important part of the work of the Good CME Practice group is demonstrating independence, including where relevant</w:t>
      </w:r>
      <w:r>
        <w:t>,</w:t>
      </w:r>
      <w:r w:rsidRPr="005B5641">
        <w:t xml:space="preserve"> the effective separation between </w:t>
      </w:r>
      <w:r>
        <w:t xml:space="preserve">accredited </w:t>
      </w:r>
      <w:r w:rsidRPr="005B5641">
        <w:t>CME</w:t>
      </w:r>
      <w:r>
        <w:t>/IME</w:t>
      </w:r>
      <w:r w:rsidRPr="005B5641">
        <w:t xml:space="preserve"> and industry-controlled activities. </w:t>
      </w:r>
      <w:r w:rsidR="00505250" w:rsidRPr="00A053B6">
        <w:rPr>
          <w:rFonts w:eastAsia="ヒラギノ角ゴ Pro W3"/>
          <w:lang w:eastAsia="nl-NL"/>
        </w:rPr>
        <w:t>To help us better</w:t>
      </w:r>
      <w:r w:rsidR="00505250" w:rsidRPr="001F1DF3">
        <w:rPr>
          <w:rFonts w:eastAsia="ヒラギノ角ゴ Pro W3"/>
          <w:lang w:eastAsia="nl-NL"/>
        </w:rPr>
        <w:t xml:space="preserve"> understand how you</w:t>
      </w:r>
      <w:r w:rsidR="00505250">
        <w:rPr>
          <w:rFonts w:eastAsia="ヒラギノ角ゴ Pro W3"/>
          <w:lang w:eastAsia="nl-NL"/>
        </w:rPr>
        <w:t>r organisation</w:t>
      </w:r>
      <w:r w:rsidR="00505250" w:rsidRPr="001F1DF3">
        <w:rPr>
          <w:rFonts w:eastAsia="ヒラギノ角ゴ Pro W3"/>
          <w:lang w:eastAsia="nl-NL"/>
        </w:rPr>
        <w:t xml:space="preserve"> </w:t>
      </w:r>
      <w:r w:rsidR="00505250">
        <w:rPr>
          <w:rFonts w:eastAsia="ヒラギノ角ゴ Pro W3"/>
          <w:lang w:eastAsia="nl-NL"/>
        </w:rPr>
        <w:t>develops</w:t>
      </w:r>
      <w:r>
        <w:rPr>
          <w:rFonts w:eastAsia="ヒラギノ角ゴ Pro W3"/>
          <w:lang w:eastAsia="nl-NL"/>
        </w:rPr>
        <w:t xml:space="preserve"> and presents</w:t>
      </w:r>
      <w:r w:rsidR="00505250">
        <w:rPr>
          <w:rFonts w:eastAsia="ヒラギノ角ゴ Pro W3"/>
          <w:lang w:eastAsia="nl-NL"/>
        </w:rPr>
        <w:t xml:space="preserve"> its educational activities</w:t>
      </w:r>
      <w:r w:rsidR="00505250" w:rsidRPr="001F1DF3">
        <w:rPr>
          <w:rFonts w:eastAsia="ヒラギノ角ゴ Pro W3"/>
          <w:lang w:eastAsia="nl-NL"/>
        </w:rPr>
        <w:t>, please provide further information about your approaches to the following:</w:t>
      </w:r>
    </w:p>
    <w:p w14:paraId="17B5C3AC" w14:textId="4F9E12EF" w:rsidR="009D3437" w:rsidRPr="001F1DF3" w:rsidRDefault="009D3437" w:rsidP="00884B40">
      <w:pPr>
        <w:rPr>
          <w:rFonts w:ascii="Times" w:hAnsi="Times"/>
          <w:sz w:val="20"/>
          <w:szCs w:val="20"/>
        </w:rPr>
      </w:pPr>
      <w:bookmarkStart w:id="0" w:name="_Hlk529204474"/>
    </w:p>
    <w:p w14:paraId="0652A911" w14:textId="6904F492" w:rsidR="00FF3E84" w:rsidRPr="00FE6CD5" w:rsidRDefault="0060609F" w:rsidP="003947C4">
      <w:pPr>
        <w:pStyle w:val="FreeForm"/>
      </w:pPr>
      <w:r w:rsidRPr="00FE6CD5">
        <w:t>a.</w:t>
      </w:r>
      <w:r w:rsidR="00AE105C" w:rsidRPr="00FE6CD5">
        <w:t xml:space="preserve"> </w:t>
      </w:r>
      <w:r w:rsidR="00F156EB" w:rsidRPr="00FE6CD5">
        <w:t>How do you</w:t>
      </w:r>
      <w:r w:rsidR="001941CF" w:rsidRPr="00FE6CD5">
        <w:t xml:space="preserve"> </w:t>
      </w:r>
      <w:r w:rsidR="00616CDC" w:rsidRPr="00FE6CD5">
        <w:t>approach</w:t>
      </w:r>
      <w:r w:rsidR="00F156EB" w:rsidRPr="00FE6CD5">
        <w:t xml:space="preserve"> the difference between </w:t>
      </w:r>
      <w:r w:rsidR="001941CF" w:rsidRPr="00FE6CD5">
        <w:t>IME/CME</w:t>
      </w:r>
      <w:r w:rsidR="00616CDC" w:rsidRPr="00FE6CD5">
        <w:t>,</w:t>
      </w:r>
      <w:r w:rsidR="00F156EB" w:rsidRPr="00FE6CD5">
        <w:t xml:space="preserve"> and medical scientific communication</w:t>
      </w:r>
      <w:r w:rsidR="001941CF" w:rsidRPr="00FE6CD5">
        <w:t xml:space="preserve">s as </w:t>
      </w:r>
      <w:r w:rsidR="00AC2425" w:rsidRPr="00FE6CD5">
        <w:t>developed</w:t>
      </w:r>
      <w:r w:rsidR="001941CF" w:rsidRPr="00FE6CD5">
        <w:t xml:space="preserve"> by </w:t>
      </w:r>
      <w:proofErr w:type="spellStart"/>
      <w:r w:rsidR="001941CF" w:rsidRPr="00FE6CD5">
        <w:t>MedComms</w:t>
      </w:r>
      <w:proofErr w:type="spellEnd"/>
      <w:r w:rsidR="001941CF" w:rsidRPr="00FE6CD5">
        <w:t xml:space="preserve"> agencies</w:t>
      </w:r>
      <w:r w:rsidR="00FF3E84" w:rsidRPr="00FE6CD5">
        <w:t>,</w:t>
      </w:r>
      <w:r w:rsidR="00616CDC" w:rsidRPr="00FE6CD5">
        <w:t xml:space="preserve"> whether in your own organisation or in discussions you have</w:t>
      </w:r>
      <w:r w:rsidR="00FF3E84" w:rsidRPr="00FE6CD5">
        <w:t xml:space="preserve"> with financial supporters</w:t>
      </w:r>
      <w:r w:rsidR="00BD4754" w:rsidRPr="00FE6CD5">
        <w:t>?</w:t>
      </w:r>
    </w:p>
    <w:p w14:paraId="621834F4" w14:textId="77777777" w:rsidR="00FF3E84" w:rsidRPr="00FE6CD5" w:rsidRDefault="00FF3E84" w:rsidP="003947C4">
      <w:pPr>
        <w:pStyle w:val="FreeForm"/>
      </w:pPr>
      <w:r w:rsidRPr="00FE6CD5">
        <w:t>[Describe your approach here &lt;400 words]</w:t>
      </w:r>
    </w:p>
    <w:p w14:paraId="33206CD6" w14:textId="49A9C6B8" w:rsidR="00F156EB" w:rsidRPr="00FE6CD5" w:rsidRDefault="00BD4754" w:rsidP="003947C4">
      <w:pPr>
        <w:pStyle w:val="FreeForm"/>
      </w:pPr>
      <w:r w:rsidRPr="00FE6CD5">
        <w:t xml:space="preserve">b. </w:t>
      </w:r>
      <w:r w:rsidR="00280522" w:rsidRPr="00FE6CD5">
        <w:t xml:space="preserve">What mechanisms </w:t>
      </w:r>
      <w:r w:rsidR="00FF3E84" w:rsidRPr="00FE6CD5">
        <w:t xml:space="preserve">and processes do you have in place to prevent commercial control or influence </w:t>
      </w:r>
      <w:r w:rsidRPr="00FE6CD5">
        <w:t xml:space="preserve">in order to </w:t>
      </w:r>
      <w:r w:rsidR="00FF3E84" w:rsidRPr="00FE6CD5">
        <w:t>maintain independence when working on CME activities</w:t>
      </w:r>
      <w:r w:rsidRPr="00FE6CD5">
        <w:t>?</w:t>
      </w:r>
    </w:p>
    <w:p w14:paraId="7DFC0EED" w14:textId="5F857D74" w:rsidR="00F156EB" w:rsidRPr="00FE6CD5" w:rsidRDefault="00F156EB" w:rsidP="003947C4">
      <w:pPr>
        <w:pStyle w:val="FreeForm"/>
      </w:pPr>
      <w:r w:rsidRPr="00FE6CD5">
        <w:t>[</w:t>
      </w:r>
      <w:r w:rsidR="005F351E" w:rsidRPr="00FE6CD5">
        <w:t>Give a short description</w:t>
      </w:r>
      <w:r w:rsidRPr="00FE6CD5">
        <w:t xml:space="preserve"> &lt;200 words]</w:t>
      </w:r>
    </w:p>
    <w:p w14:paraId="1F2ABAB6" w14:textId="2D334AA4" w:rsidR="00FF3E84" w:rsidRPr="00FE6CD5" w:rsidRDefault="00BD4754" w:rsidP="003947C4">
      <w:pPr>
        <w:pStyle w:val="FreeForm"/>
      </w:pPr>
      <w:r w:rsidRPr="00FE6CD5">
        <w:t xml:space="preserve">c. </w:t>
      </w:r>
      <w:r w:rsidR="00FF3E84" w:rsidRPr="00FE6CD5">
        <w:t>Under what conditions do you allow financial supporters to have input into your activities e.g. faculty suggestions, content approval, support with delegates, etc</w:t>
      </w:r>
      <w:r w:rsidRPr="00FE6CD5">
        <w:t>?</w:t>
      </w:r>
    </w:p>
    <w:bookmarkEnd w:id="0"/>
    <w:p w14:paraId="723BCFED" w14:textId="7988DBBD" w:rsidR="00A053B6" w:rsidRPr="00BD4754" w:rsidRDefault="00FF3E84" w:rsidP="003947C4">
      <w:pPr>
        <w:pStyle w:val="FreeForm"/>
      </w:pPr>
      <w:r w:rsidRPr="00FE6CD5">
        <w:t>[Give a short description &lt;200 words]</w:t>
      </w:r>
    </w:p>
    <w:p w14:paraId="7F54307A" w14:textId="77777777" w:rsidR="00D109D2" w:rsidRDefault="00D109D2" w:rsidP="003947C4">
      <w:pPr>
        <w:pStyle w:val="FreeForm"/>
        <w:rPr>
          <w:highlight w:val="yellow"/>
        </w:rPr>
      </w:pPr>
    </w:p>
    <w:p w14:paraId="78555F83" w14:textId="7959D7B1" w:rsidR="00A053B6" w:rsidRPr="00FE6CD5" w:rsidRDefault="00505250" w:rsidP="005F351E">
      <w:pPr>
        <w:pStyle w:val="Heading2"/>
      </w:pPr>
      <w:r w:rsidRPr="00FE6CD5">
        <w:t>5</w:t>
      </w:r>
      <w:r w:rsidR="00D109D2" w:rsidRPr="00FE6CD5">
        <w:t xml:space="preserve">. </w:t>
      </w:r>
      <w:r w:rsidR="00A053B6" w:rsidRPr="00FE6CD5">
        <w:t xml:space="preserve">Advocating for CME </w:t>
      </w:r>
      <w:r w:rsidR="00E44ABA" w:rsidRPr="00FE6CD5">
        <w:t>(for membership renewal only)</w:t>
      </w:r>
    </w:p>
    <w:p w14:paraId="1A3DEEF9" w14:textId="71F2A3C8" w:rsidR="00C847E4" w:rsidRDefault="00F46607" w:rsidP="003947C4">
      <w:pPr>
        <w:pStyle w:val="FreeForm"/>
      </w:pPr>
      <w:r w:rsidRPr="00FE6CD5">
        <w:t xml:space="preserve">Describe what you </w:t>
      </w:r>
      <w:r w:rsidR="00E10465" w:rsidRPr="00FE6CD5">
        <w:t>and/or your organisation has</w:t>
      </w:r>
      <w:r w:rsidRPr="00FE6CD5">
        <w:t xml:space="preserve"> done in the past 12 months to help support the </w:t>
      </w:r>
      <w:r w:rsidR="00074681" w:rsidRPr="00FE6CD5">
        <w:t xml:space="preserve">aims of the </w:t>
      </w:r>
      <w:r w:rsidRPr="00FE6CD5">
        <w:t xml:space="preserve">gCMEp </w:t>
      </w:r>
      <w:r w:rsidR="00E10465" w:rsidRPr="00FE6CD5">
        <w:t xml:space="preserve">group </w:t>
      </w:r>
      <w:r w:rsidRPr="00FE6CD5">
        <w:t xml:space="preserve">and general promotion of </w:t>
      </w:r>
      <w:r w:rsidR="00E10465" w:rsidRPr="00FE6CD5">
        <w:t>the CME community in Europe.</w:t>
      </w:r>
      <w:r w:rsidR="00A053B6">
        <w:t xml:space="preserve"> </w:t>
      </w:r>
    </w:p>
    <w:p w14:paraId="19547169" w14:textId="60BC98A9" w:rsidR="00A54CE2" w:rsidRDefault="00942646" w:rsidP="003947C4">
      <w:pPr>
        <w:pStyle w:val="FreeForm"/>
      </w:pPr>
      <w:sdt>
        <w:sdtPr>
          <w:id w:val="1987356275"/>
          <w14:checkbox>
            <w14:checked w14:val="0"/>
            <w14:checkedState w14:val="2612" w14:font="MS Gothic"/>
            <w14:uncheckedState w14:val="2610" w14:font="MS Gothic"/>
          </w14:checkbox>
        </w:sdtPr>
        <w:sdtEndPr/>
        <w:sdtContent>
          <w:r w:rsidR="00C847E4">
            <w:rPr>
              <w:rFonts w:ascii="MS Gothic" w:eastAsia="MS Gothic" w:hAnsi="MS Gothic" w:hint="eastAsia"/>
            </w:rPr>
            <w:t>☐</w:t>
          </w:r>
        </w:sdtContent>
      </w:sdt>
      <w:r w:rsidR="00C847E4">
        <w:t xml:space="preserve"> </w:t>
      </w:r>
      <w:r w:rsidR="00884B40">
        <w:t xml:space="preserve">Does your website carry the </w:t>
      </w:r>
      <w:r w:rsidR="00A54CE2">
        <w:t xml:space="preserve">gCMEp logo </w:t>
      </w:r>
      <w:r w:rsidR="00884B40">
        <w:t>with reciprocal links to gCMEp.org</w:t>
      </w:r>
      <w:r w:rsidR="00505250">
        <w:t>?</w:t>
      </w:r>
      <w:r w:rsidR="00884B40">
        <w:t xml:space="preserve"> This is a requirement of </w:t>
      </w:r>
      <w:r w:rsidR="005D7C16">
        <w:t xml:space="preserve">Full </w:t>
      </w:r>
      <w:r w:rsidR="00884B40">
        <w:t xml:space="preserve">members and needs to be </w:t>
      </w:r>
      <w:r w:rsidR="00A54CE2">
        <w:t>on the organisation’s home</w:t>
      </w:r>
      <w:r w:rsidR="00884B40">
        <w:t xml:space="preserve"> page,</w:t>
      </w:r>
      <w:r w:rsidR="00A54CE2">
        <w:t xml:space="preserve"> “About Us”</w:t>
      </w:r>
      <w:r w:rsidR="00A053B6">
        <w:t xml:space="preserve"> </w:t>
      </w:r>
      <w:r w:rsidR="00A54CE2">
        <w:t>or dedicated education page</w:t>
      </w:r>
    </w:p>
    <w:p w14:paraId="0F437586" w14:textId="3BC615E5" w:rsidR="00A053B6" w:rsidRPr="00431D61" w:rsidRDefault="00A053B6" w:rsidP="003947C4">
      <w:pPr>
        <w:pStyle w:val="FreeForm"/>
        <w:rPr>
          <w:b/>
          <w:bCs/>
        </w:rPr>
      </w:pPr>
      <w:r w:rsidRPr="00431D61">
        <w:rPr>
          <w:b/>
          <w:bCs/>
        </w:rPr>
        <w:t>[</w:t>
      </w:r>
      <w:r w:rsidR="00884B40" w:rsidRPr="00431D61">
        <w:rPr>
          <w:b/>
          <w:bCs/>
        </w:rPr>
        <w:t xml:space="preserve">Provide </w:t>
      </w:r>
      <w:r w:rsidR="005F351E" w:rsidRPr="00431D61">
        <w:rPr>
          <w:b/>
          <w:bCs/>
        </w:rPr>
        <w:t>URL</w:t>
      </w:r>
      <w:r w:rsidRPr="00431D61">
        <w:rPr>
          <w:b/>
          <w:bCs/>
        </w:rPr>
        <w:t>]</w:t>
      </w:r>
    </w:p>
    <w:p w14:paraId="34C9C924" w14:textId="5A7A45EF" w:rsidR="00074681" w:rsidRDefault="00942646" w:rsidP="003947C4">
      <w:pPr>
        <w:pStyle w:val="FreeForm"/>
      </w:pPr>
      <w:sdt>
        <w:sdtPr>
          <w:id w:val="-1835062107"/>
          <w14:checkbox>
            <w14:checked w14:val="0"/>
            <w14:checkedState w14:val="2612" w14:font="MS Gothic"/>
            <w14:uncheckedState w14:val="2610" w14:font="MS Gothic"/>
          </w14:checkbox>
        </w:sdtPr>
        <w:sdtEndPr/>
        <w:sdtContent>
          <w:r w:rsidR="00C847E4">
            <w:rPr>
              <w:rFonts w:ascii="MS Gothic" w:eastAsia="MS Gothic" w:hAnsi="MS Gothic" w:hint="eastAsia"/>
            </w:rPr>
            <w:t>☐</w:t>
          </w:r>
        </w:sdtContent>
      </w:sdt>
      <w:r w:rsidR="00C847E4">
        <w:t xml:space="preserve"> </w:t>
      </w:r>
      <w:r w:rsidR="00884B40">
        <w:t>Have you a</w:t>
      </w:r>
      <w:r w:rsidR="00E10465">
        <w:t xml:space="preserve">ttended </w:t>
      </w:r>
      <w:r w:rsidR="00884B40">
        <w:t xml:space="preserve">the </w:t>
      </w:r>
      <w:r w:rsidR="00E10465">
        <w:t xml:space="preserve">Spring Meeting, Autumn Meeting, </w:t>
      </w:r>
      <w:r w:rsidR="00884B40">
        <w:t xml:space="preserve">or the </w:t>
      </w:r>
      <w:r w:rsidR="00E10465">
        <w:t>latest European CME Forum?</w:t>
      </w:r>
      <w:r w:rsidR="00E44ABA">
        <w:t xml:space="preserve"> Attendance of a minimum of one is a requirement for members renewing membership.</w:t>
      </w:r>
    </w:p>
    <w:p w14:paraId="534658F1" w14:textId="1A89167D" w:rsidR="007D5CC9" w:rsidRPr="00431D61" w:rsidRDefault="007D5CC9" w:rsidP="003947C4">
      <w:pPr>
        <w:pStyle w:val="FreeForm"/>
        <w:rPr>
          <w:b/>
          <w:bCs/>
        </w:rPr>
      </w:pPr>
      <w:r w:rsidRPr="00431D61">
        <w:rPr>
          <w:b/>
          <w:bCs/>
        </w:rPr>
        <w:t>[</w:t>
      </w:r>
      <w:r w:rsidR="00884B40" w:rsidRPr="00431D61">
        <w:rPr>
          <w:b/>
          <w:bCs/>
        </w:rPr>
        <w:t>Provide details</w:t>
      </w:r>
      <w:r w:rsidRPr="00431D61">
        <w:rPr>
          <w:b/>
          <w:bCs/>
        </w:rPr>
        <w:t xml:space="preserve"> &lt;</w:t>
      </w:r>
      <w:r w:rsidR="00431D61">
        <w:rPr>
          <w:b/>
          <w:bCs/>
        </w:rPr>
        <w:t>5</w:t>
      </w:r>
      <w:r w:rsidRPr="00431D61">
        <w:rPr>
          <w:b/>
          <w:bCs/>
        </w:rPr>
        <w:t>0 words]</w:t>
      </w:r>
    </w:p>
    <w:p w14:paraId="016089F5" w14:textId="77777777" w:rsidR="00884B40" w:rsidRDefault="00942646" w:rsidP="003947C4">
      <w:pPr>
        <w:pStyle w:val="FreeForm"/>
      </w:pPr>
      <w:sdt>
        <w:sdtPr>
          <w:id w:val="-305860119"/>
          <w14:checkbox>
            <w14:checked w14:val="0"/>
            <w14:checkedState w14:val="2612" w14:font="MS Gothic"/>
            <w14:uncheckedState w14:val="2610" w14:font="MS Gothic"/>
          </w14:checkbox>
        </w:sdtPr>
        <w:sdtEndPr/>
        <w:sdtContent>
          <w:r w:rsidR="00C847E4">
            <w:rPr>
              <w:rFonts w:ascii="MS Gothic" w:eastAsia="MS Gothic" w:hAnsi="MS Gothic" w:hint="eastAsia"/>
            </w:rPr>
            <w:t>☐</w:t>
          </w:r>
        </w:sdtContent>
      </w:sdt>
      <w:r w:rsidR="00C847E4">
        <w:t xml:space="preserve"> </w:t>
      </w:r>
      <w:r w:rsidR="00A053B6">
        <w:t>Have you p</w:t>
      </w:r>
      <w:r w:rsidR="00082EDD">
        <w:t>resented</w:t>
      </w:r>
      <w:r w:rsidR="00A053B6">
        <w:t xml:space="preserve"> or </w:t>
      </w:r>
      <w:r w:rsidR="00082EDD">
        <w:t>p</w:t>
      </w:r>
      <w:r w:rsidR="00E10465">
        <w:t>articipated in gCME</w:t>
      </w:r>
      <w:r w:rsidR="00082EDD">
        <w:t>p</w:t>
      </w:r>
      <w:r w:rsidR="00E10465">
        <w:t xml:space="preserve"> webinars, speaker at Day 0 or workshop at European CME Forum?</w:t>
      </w:r>
    </w:p>
    <w:p w14:paraId="4F902BF9" w14:textId="79D1D18A" w:rsidR="007D5CC9" w:rsidRPr="00431D61" w:rsidRDefault="007D5CC9" w:rsidP="003947C4">
      <w:pPr>
        <w:pStyle w:val="FreeForm"/>
        <w:rPr>
          <w:b/>
          <w:bCs/>
        </w:rPr>
      </w:pPr>
      <w:r w:rsidRPr="00431D61">
        <w:rPr>
          <w:b/>
          <w:bCs/>
        </w:rPr>
        <w:t>[If yes, add information &lt;100 words]</w:t>
      </w:r>
    </w:p>
    <w:p w14:paraId="7BF2DF34" w14:textId="22CF96B8" w:rsidR="00E10465" w:rsidRDefault="00942646" w:rsidP="003947C4">
      <w:pPr>
        <w:pStyle w:val="FreeForm"/>
      </w:pPr>
      <w:sdt>
        <w:sdtPr>
          <w:id w:val="1962990754"/>
          <w14:checkbox>
            <w14:checked w14:val="0"/>
            <w14:checkedState w14:val="2612" w14:font="MS Gothic"/>
            <w14:uncheckedState w14:val="2610" w14:font="MS Gothic"/>
          </w14:checkbox>
        </w:sdtPr>
        <w:sdtEndPr/>
        <w:sdtContent>
          <w:r w:rsidR="00DB6F59">
            <w:rPr>
              <w:rFonts w:ascii="MS Gothic" w:eastAsia="MS Gothic" w:hAnsi="MS Gothic" w:hint="eastAsia"/>
            </w:rPr>
            <w:t>☐</w:t>
          </w:r>
        </w:sdtContent>
      </w:sdt>
      <w:r w:rsidR="00DB6F59">
        <w:t xml:space="preserve"> </w:t>
      </w:r>
      <w:r w:rsidR="00A053B6">
        <w:t>Have you p</w:t>
      </w:r>
      <w:r w:rsidR="00E10465">
        <w:t>resented</w:t>
      </w:r>
      <w:r w:rsidR="00A053B6">
        <w:t xml:space="preserve"> or </w:t>
      </w:r>
      <w:r w:rsidR="00E10465">
        <w:t xml:space="preserve">participated at another meeting promoting gCMEp (e.g. </w:t>
      </w:r>
      <w:proofErr w:type="spellStart"/>
      <w:r w:rsidR="00E10465">
        <w:t>ACEhp</w:t>
      </w:r>
      <w:proofErr w:type="spellEnd"/>
      <w:r w:rsidR="00E10465">
        <w:t xml:space="preserve">, AMEE, </w:t>
      </w:r>
      <w:r w:rsidR="00431D61">
        <w:t xml:space="preserve">CCC, </w:t>
      </w:r>
      <w:r w:rsidR="00E10465">
        <w:t>EBAC, GAME, UEMS, etc.)?</w:t>
      </w:r>
    </w:p>
    <w:p w14:paraId="186C7A76" w14:textId="77777777" w:rsidR="007D5CC9" w:rsidRPr="00431D61" w:rsidRDefault="007D5CC9" w:rsidP="003947C4">
      <w:pPr>
        <w:pStyle w:val="FreeForm"/>
        <w:rPr>
          <w:b/>
          <w:bCs/>
        </w:rPr>
      </w:pPr>
      <w:r w:rsidRPr="00431D61">
        <w:rPr>
          <w:b/>
          <w:bCs/>
        </w:rPr>
        <w:t>[If yes, add information &lt;100 words]</w:t>
      </w:r>
    </w:p>
    <w:p w14:paraId="123C158D" w14:textId="2EC58D1E" w:rsidR="00074681" w:rsidRDefault="00942646" w:rsidP="003947C4">
      <w:pPr>
        <w:pStyle w:val="FreeForm"/>
      </w:pPr>
      <w:sdt>
        <w:sdtPr>
          <w:id w:val="-1220825659"/>
          <w14:checkbox>
            <w14:checked w14:val="0"/>
            <w14:checkedState w14:val="2612" w14:font="MS Gothic"/>
            <w14:uncheckedState w14:val="2610" w14:font="MS Gothic"/>
          </w14:checkbox>
        </w:sdtPr>
        <w:sdtEndPr/>
        <w:sdtContent>
          <w:r w:rsidR="00C847E4">
            <w:rPr>
              <w:rFonts w:ascii="MS Gothic" w:eastAsia="MS Gothic" w:hAnsi="MS Gothic" w:hint="eastAsia"/>
            </w:rPr>
            <w:t>☐</w:t>
          </w:r>
        </w:sdtContent>
      </w:sdt>
      <w:r w:rsidR="00C847E4">
        <w:t xml:space="preserve"> </w:t>
      </w:r>
      <w:r w:rsidR="00A053B6">
        <w:t>Any o</w:t>
      </w:r>
      <w:r w:rsidR="00074681">
        <w:t xml:space="preserve">ther </w:t>
      </w:r>
      <w:r w:rsidR="00C847E4">
        <w:t xml:space="preserve">relevant </w:t>
      </w:r>
      <w:r w:rsidR="00074681">
        <w:t>activities?</w:t>
      </w:r>
    </w:p>
    <w:p w14:paraId="670CEEAE" w14:textId="4AAD284F" w:rsidR="00D109D2" w:rsidRPr="00431D61" w:rsidRDefault="007D5CC9" w:rsidP="003947C4">
      <w:pPr>
        <w:pStyle w:val="FreeForm"/>
        <w:rPr>
          <w:rFonts w:asciiTheme="majorHAnsi" w:eastAsiaTheme="majorEastAsia" w:hAnsiTheme="majorHAnsi" w:cstheme="majorBidi"/>
          <w:b/>
          <w:bCs/>
          <w:color w:val="000000" w:themeColor="text1"/>
          <w:sz w:val="26"/>
          <w:szCs w:val="26"/>
        </w:rPr>
      </w:pPr>
      <w:r w:rsidRPr="00431D61">
        <w:rPr>
          <w:b/>
          <w:bCs/>
        </w:rPr>
        <w:t>[If yes, add information &lt;100 words]</w:t>
      </w:r>
      <w:r w:rsidR="00D109D2" w:rsidRPr="00431D61">
        <w:rPr>
          <w:b/>
          <w:bCs/>
        </w:rPr>
        <w:br w:type="page"/>
      </w:r>
    </w:p>
    <w:p w14:paraId="71E76BFC" w14:textId="56F6D1A5" w:rsidR="006F4D09" w:rsidRPr="00884B40" w:rsidRDefault="00505250" w:rsidP="00E44ABA">
      <w:pPr>
        <w:pStyle w:val="Heading2"/>
      </w:pPr>
      <w:r>
        <w:lastRenderedPageBreak/>
        <w:t>6</w:t>
      </w:r>
      <w:r w:rsidR="00D109D2">
        <w:t xml:space="preserve">. </w:t>
      </w:r>
      <w:r w:rsidR="00884B40" w:rsidRPr="00884B40">
        <w:t>Membership fee</w:t>
      </w:r>
    </w:p>
    <w:p w14:paraId="29C536AC" w14:textId="7EB4749A" w:rsidR="0060609F" w:rsidRPr="0060609F" w:rsidRDefault="006D60BF" w:rsidP="003947C4">
      <w:pPr>
        <w:pStyle w:val="FreeForm"/>
      </w:pPr>
      <w:r w:rsidRPr="005B5641">
        <w:t>Ple</w:t>
      </w:r>
      <w:r w:rsidR="00B24069" w:rsidRPr="005B5641">
        <w:t>ase provide invoicing details. T</w:t>
      </w:r>
      <w:r w:rsidRPr="005B5641">
        <w:t xml:space="preserve">he </w:t>
      </w:r>
      <w:r w:rsidR="00491E97" w:rsidRPr="005B5641">
        <w:t>annual</w:t>
      </w:r>
      <w:r w:rsidR="00392F1D" w:rsidRPr="005B5641">
        <w:t xml:space="preserve"> term of member</w:t>
      </w:r>
      <w:r w:rsidRPr="005B5641">
        <w:t>ship run</w:t>
      </w:r>
      <w:r w:rsidR="00616CDC">
        <w:t>s</w:t>
      </w:r>
      <w:r w:rsidR="00DC3CBB" w:rsidRPr="005B5641">
        <w:t xml:space="preserve"> for 12 months</w:t>
      </w:r>
      <w:r w:rsidRPr="005B5641">
        <w:t xml:space="preserve"> from</w:t>
      </w:r>
      <w:r w:rsidR="003C5827" w:rsidRPr="005B5641">
        <w:t xml:space="preserve"> </w:t>
      </w:r>
      <w:r w:rsidR="00DE6629" w:rsidRPr="005B5641">
        <w:t>April to March</w:t>
      </w:r>
      <w:r w:rsidRPr="005B5641">
        <w:t xml:space="preserve">, and </w:t>
      </w:r>
      <w:r w:rsidR="00DC3CBB" w:rsidRPr="005B5641">
        <w:t xml:space="preserve">is </w:t>
      </w:r>
      <w:r w:rsidRPr="005B5641">
        <w:t xml:space="preserve">renewable annually </w:t>
      </w:r>
      <w:r w:rsidR="00DE6629" w:rsidRPr="005B5641">
        <w:t xml:space="preserve">(in March/April) </w:t>
      </w:r>
      <w:r w:rsidRPr="005B5641">
        <w:t>on the reaffirmation of the details as outlined in this application. The</w:t>
      </w:r>
      <w:r w:rsidR="00E9761E" w:rsidRPr="005B5641">
        <w:t xml:space="preserve"> annu</w:t>
      </w:r>
      <w:r w:rsidR="00DC3CBB" w:rsidRPr="005B5641">
        <w:t xml:space="preserve">al fee for </w:t>
      </w:r>
      <w:r w:rsidR="00DD5AD2">
        <w:t xml:space="preserve">Full </w:t>
      </w:r>
      <w:r w:rsidR="00DC3CBB" w:rsidRPr="005B5641">
        <w:t xml:space="preserve">memberships </w:t>
      </w:r>
      <w:r w:rsidR="00E9761E" w:rsidRPr="005B5641">
        <w:t xml:space="preserve">is 1,500 </w:t>
      </w:r>
      <w:r w:rsidR="00644A1B">
        <w:t>Euro,</w:t>
      </w:r>
      <w:r w:rsidRPr="005B5641">
        <w:t xml:space="preserve"> </w:t>
      </w:r>
      <w:r w:rsidR="00DD5AD2">
        <w:t>for Associate membership 500 Euro</w:t>
      </w:r>
      <w:r w:rsidR="00DD5AD2" w:rsidRPr="00092F83">
        <w:t xml:space="preserve"> and for </w:t>
      </w:r>
      <w:r w:rsidR="00962771">
        <w:t>S</w:t>
      </w:r>
      <w:r w:rsidR="00DD5AD2" w:rsidRPr="00092F83">
        <w:t>ingle-handed consultancies (individuals)</w:t>
      </w:r>
      <w:r w:rsidR="006574EB">
        <w:t xml:space="preserve"> </w:t>
      </w:r>
      <w:r w:rsidR="00DD5AD2" w:rsidRPr="00092F83">
        <w:t>150</w:t>
      </w:r>
      <w:r w:rsidR="00DD5AD2">
        <w:t xml:space="preserve"> Euro</w:t>
      </w:r>
      <w:r w:rsidR="00DD5AD2" w:rsidRPr="00092F83">
        <w:t xml:space="preserve">, </w:t>
      </w:r>
      <w:r w:rsidR="00B82BD6" w:rsidRPr="005B5641">
        <w:t>terms of payment are</w:t>
      </w:r>
      <w:r w:rsidRPr="005B5641">
        <w:t xml:space="preserve"> 30 days.</w:t>
      </w:r>
      <w:r w:rsidR="00AE3811" w:rsidRPr="005B5641">
        <w:t xml:space="preserve"> If </w:t>
      </w:r>
      <w:r w:rsidR="005C0C1D" w:rsidRPr="005B5641">
        <w:t xml:space="preserve">a new </w:t>
      </w:r>
      <w:r w:rsidR="00AE3811" w:rsidRPr="005B5641">
        <w:t>members</w:t>
      </w:r>
      <w:r w:rsidR="00B82BD6" w:rsidRPr="005B5641">
        <w:t xml:space="preserve">hip commences </w:t>
      </w:r>
      <w:r w:rsidR="00DE6629" w:rsidRPr="005B5641">
        <w:t>mid-year</w:t>
      </w:r>
      <w:r w:rsidR="00B82BD6" w:rsidRPr="005B5641">
        <w:t>, the term of membership will run</w:t>
      </w:r>
      <w:r w:rsidR="00DC3CBB" w:rsidRPr="005B5641">
        <w:t xml:space="preserve"> from the month of acceptance</w:t>
      </w:r>
      <w:r w:rsidR="00B82BD6" w:rsidRPr="005B5641">
        <w:t xml:space="preserve"> until </w:t>
      </w:r>
      <w:r w:rsidR="00DE6629" w:rsidRPr="005B5641">
        <w:t xml:space="preserve">the following </w:t>
      </w:r>
      <w:r w:rsidR="00B82BD6" w:rsidRPr="005B5641">
        <w:t xml:space="preserve">March and the membership fee will </w:t>
      </w:r>
      <w:r w:rsidR="00DC3CBB" w:rsidRPr="005B5641">
        <w:t>be calculated</w:t>
      </w:r>
      <w:r w:rsidR="00B82BD6" w:rsidRPr="005B5641">
        <w:t xml:space="preserve"> pro rata.</w:t>
      </w:r>
      <w:r w:rsidRPr="005B5641">
        <w:t xml:space="preserve"> Please provide</w:t>
      </w:r>
      <w:r w:rsidRPr="00580E4A">
        <w:t xml:space="preserve"> </w:t>
      </w:r>
      <w:r w:rsidR="00491E97" w:rsidRPr="00580E4A">
        <w:t>any</w:t>
      </w:r>
      <w:r w:rsidRPr="00580E4A">
        <w:t xml:space="preserve"> relevant invoicing de</w:t>
      </w:r>
      <w:r w:rsidR="00392F1D" w:rsidRPr="00580E4A">
        <w:t>tails here.</w:t>
      </w:r>
    </w:p>
    <w:p w14:paraId="0DCF33D6" w14:textId="1587D54D" w:rsidR="00F332B8" w:rsidRPr="00431D61" w:rsidRDefault="00663632" w:rsidP="003947C4">
      <w:pPr>
        <w:pStyle w:val="FreeForm"/>
        <w:rPr>
          <w:b/>
          <w:bCs/>
        </w:rPr>
      </w:pPr>
      <w:r w:rsidRPr="00431D61">
        <w:rPr>
          <w:b/>
          <w:bCs/>
        </w:rPr>
        <w:t xml:space="preserve">[Insert billing entity, </w:t>
      </w:r>
      <w:r w:rsidR="00FE6CD5">
        <w:rPr>
          <w:b/>
          <w:bCs/>
        </w:rPr>
        <w:t xml:space="preserve">address, </w:t>
      </w:r>
      <w:r w:rsidRPr="00431D61">
        <w:rPr>
          <w:b/>
          <w:bCs/>
        </w:rPr>
        <w:t>name, PO number/reference, VAT details if required, etc.]</w:t>
      </w:r>
    </w:p>
    <w:p w14:paraId="70EBF2D1" w14:textId="62742A01" w:rsidR="00D109D2" w:rsidRDefault="00D109D2" w:rsidP="003947C4">
      <w:pPr>
        <w:pStyle w:val="FreeForm"/>
      </w:pPr>
    </w:p>
    <w:p w14:paraId="1D7C626D" w14:textId="77777777" w:rsidR="00D109D2" w:rsidRPr="00E44ABA" w:rsidRDefault="00D109D2" w:rsidP="003947C4">
      <w:pPr>
        <w:pStyle w:val="FreeForm"/>
      </w:pPr>
    </w:p>
    <w:p w14:paraId="69DCFF63" w14:textId="7A66EE13" w:rsidR="00884B40" w:rsidRPr="00FE6CD5" w:rsidRDefault="00505250" w:rsidP="00E44ABA">
      <w:pPr>
        <w:pStyle w:val="Heading2"/>
      </w:pPr>
      <w:r w:rsidRPr="00FE6CD5">
        <w:t>7</w:t>
      </w:r>
      <w:r w:rsidR="00D109D2" w:rsidRPr="00FE6CD5">
        <w:t xml:space="preserve">. </w:t>
      </w:r>
      <w:r w:rsidR="00884B40" w:rsidRPr="00FE6CD5">
        <w:t>Declaration</w:t>
      </w:r>
    </w:p>
    <w:p w14:paraId="610459EE" w14:textId="414DFCAE" w:rsidR="00F332B8" w:rsidRPr="00580E4A" w:rsidRDefault="00F332B8" w:rsidP="003947C4">
      <w:pPr>
        <w:pStyle w:val="FreeForm"/>
      </w:pPr>
      <w:r w:rsidRPr="00FE6CD5">
        <w:t xml:space="preserve">I hereby declare that the information </w:t>
      </w:r>
      <w:r w:rsidR="0086078F" w:rsidRPr="00FE6CD5">
        <w:t xml:space="preserve">provided is true, correct and complete, </w:t>
      </w:r>
      <w:r w:rsidR="00392F1D" w:rsidRPr="00FE6CD5">
        <w:t xml:space="preserve">that we agree to adhere to the </w:t>
      </w:r>
      <w:r w:rsidR="000D5BFD" w:rsidRPr="00FE6CD5">
        <w:t xml:space="preserve">gCMEp </w:t>
      </w:r>
      <w:r w:rsidR="00392F1D" w:rsidRPr="00FE6CD5">
        <w:t xml:space="preserve">Core Principles* </w:t>
      </w:r>
      <w:r w:rsidR="00333920" w:rsidRPr="00FE6CD5">
        <w:t>and the Policy Document, and that I am authorised to represent my organisation in submitting this application to be a member of the Good CME Practice group.</w:t>
      </w:r>
    </w:p>
    <w:p w14:paraId="7EFADA58" w14:textId="77777777" w:rsidR="00F332B8" w:rsidRPr="00580E4A" w:rsidRDefault="00F332B8" w:rsidP="003947C4">
      <w:pPr>
        <w:pStyle w:val="FreeForm"/>
      </w:pPr>
    </w:p>
    <w:p w14:paraId="78976ED5" w14:textId="3D18E81E" w:rsidR="00F332B8" w:rsidRDefault="00F332B8" w:rsidP="003947C4">
      <w:pPr>
        <w:pStyle w:val="FreeForm"/>
      </w:pPr>
      <w:r w:rsidRPr="00580E4A">
        <w:t>Name</w:t>
      </w:r>
      <w:r w:rsidR="00491E97" w:rsidRPr="00580E4A">
        <w:t>:</w:t>
      </w:r>
      <w:r w:rsidR="00727636" w:rsidRPr="00580E4A">
        <w:t xml:space="preserve"> </w:t>
      </w:r>
      <w:r w:rsidR="00392F1D" w:rsidRPr="00580E4A">
        <w:tab/>
        <w:t xml:space="preserve">Signature: </w:t>
      </w:r>
      <w:r w:rsidR="00F9100E">
        <w:tab/>
      </w:r>
    </w:p>
    <w:p w14:paraId="6483CDCC" w14:textId="77777777" w:rsidR="00F9100E" w:rsidRPr="00580E4A" w:rsidRDefault="00F9100E" w:rsidP="003947C4">
      <w:pPr>
        <w:pStyle w:val="FreeForm"/>
      </w:pPr>
    </w:p>
    <w:p w14:paraId="465FBFDF" w14:textId="6569684A" w:rsidR="00491E97" w:rsidRPr="00580E4A" w:rsidRDefault="00491E97" w:rsidP="003947C4">
      <w:pPr>
        <w:pStyle w:val="FreeForm"/>
      </w:pPr>
      <w:r w:rsidRPr="00580E4A">
        <w:t>Position:</w:t>
      </w:r>
      <w:r w:rsidR="00392F1D" w:rsidRPr="00580E4A">
        <w:tab/>
      </w:r>
      <w:r w:rsidR="00F9100E">
        <w:t>D</w:t>
      </w:r>
      <w:r w:rsidR="00392F1D" w:rsidRPr="00580E4A">
        <w:t>ate:</w:t>
      </w:r>
      <w:r w:rsidR="00F9100E">
        <w:tab/>
      </w:r>
    </w:p>
    <w:sectPr w:rsidR="00491E97" w:rsidRPr="00580E4A">
      <w:footerReference w:type="default" r:id="rId14"/>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02689" w14:textId="77777777" w:rsidR="00942646" w:rsidRDefault="00942646" w:rsidP="00884B40">
      <w:r>
        <w:separator/>
      </w:r>
    </w:p>
  </w:endnote>
  <w:endnote w:type="continuationSeparator" w:id="0">
    <w:p w14:paraId="01CE0B7C" w14:textId="77777777" w:rsidR="00942646" w:rsidRDefault="00942646" w:rsidP="00884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Baskerville">
    <w:panose1 w:val="02020502070401020303"/>
    <w:charset w:val="00"/>
    <w:family w:val="roman"/>
    <w:pitch w:val="variable"/>
    <w:sig w:usb0="80000067" w:usb1="02000000" w:usb2="00000000"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6AB14" w14:textId="77777777" w:rsidR="00616CDC" w:rsidRPr="005D74D6" w:rsidRDefault="00616CDC" w:rsidP="005D74D6">
    <w:pPr>
      <w:pStyle w:val="HeaderFooter"/>
      <w:tabs>
        <w:tab w:val="clear" w:pos="9632"/>
        <w:tab w:val="right" w:pos="7938"/>
      </w:tabs>
      <w:jc w:val="center"/>
      <w:rPr>
        <w:rStyle w:val="Emphasis"/>
        <w:sz w:val="18"/>
      </w:rPr>
    </w:pPr>
    <w:r w:rsidRPr="005D74D6">
      <w:rPr>
        <w:rFonts w:ascii="Trebuchet MS" w:hAnsi="Trebuchet MS" w:cs="Trebuchet MS"/>
        <w:color w:val="676767"/>
        <w:sz w:val="16"/>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19FD8" w14:textId="77777777" w:rsidR="00942646" w:rsidRDefault="00942646" w:rsidP="00884B40">
      <w:r>
        <w:separator/>
      </w:r>
    </w:p>
  </w:footnote>
  <w:footnote w:type="continuationSeparator" w:id="0">
    <w:p w14:paraId="55DBA261" w14:textId="77777777" w:rsidR="00942646" w:rsidRDefault="00942646" w:rsidP="00884B40">
      <w:r>
        <w:continuationSeparator/>
      </w:r>
    </w:p>
  </w:footnote>
  <w:footnote w:id="1">
    <w:p w14:paraId="068A9029" w14:textId="25C34B32" w:rsidR="00640532" w:rsidRPr="00D109D2" w:rsidRDefault="00D109D2" w:rsidP="00884B40">
      <w:pPr>
        <w:rPr>
          <w:sz w:val="18"/>
          <w:szCs w:val="18"/>
          <w:lang w:bidi="x-none"/>
        </w:rPr>
      </w:pPr>
      <w:r w:rsidRPr="00D109D2">
        <w:rPr>
          <w:color w:val="000000" w:themeColor="text1"/>
          <w:sz w:val="18"/>
          <w:szCs w:val="18"/>
        </w:rPr>
        <w:fldChar w:fldCharType="begin"/>
      </w:r>
      <w:r w:rsidRPr="00D109D2">
        <w:rPr>
          <w:color w:val="000000" w:themeColor="text1"/>
          <w:sz w:val="18"/>
          <w:szCs w:val="18"/>
        </w:rPr>
        <w:instrText xml:space="preserve"> HYPERLINK "https://doi.org/10.1185/03007995.2012.738191" </w:instrText>
      </w:r>
      <w:r w:rsidRPr="00D109D2">
        <w:rPr>
          <w:color w:val="000000" w:themeColor="text1"/>
          <w:sz w:val="18"/>
          <w:szCs w:val="18"/>
        </w:rPr>
        <w:fldChar w:fldCharType="separate"/>
      </w:r>
      <w:r w:rsidR="00640532" w:rsidRPr="00D109D2">
        <w:rPr>
          <w:rStyle w:val="Hyperlink"/>
          <w:rFonts w:ascii="Baskerville Old Face" w:hAnsi="Baskerville Old Face"/>
          <w:color w:val="000000" w:themeColor="text1"/>
          <w:sz w:val="18"/>
          <w:szCs w:val="18"/>
          <w:u w:val="none"/>
          <w:vertAlign w:val="superscript"/>
        </w:rPr>
        <w:footnoteRef/>
      </w:r>
      <w:r w:rsidR="00A97BEA" w:rsidRPr="00D109D2">
        <w:rPr>
          <w:rStyle w:val="Hyperlink"/>
          <w:color w:val="000000" w:themeColor="text1"/>
          <w:sz w:val="18"/>
          <w:szCs w:val="18"/>
          <w:u w:val="none"/>
        </w:rPr>
        <w:t xml:space="preserve"> </w:t>
      </w:r>
      <w:r w:rsidR="00640532" w:rsidRPr="00D109D2">
        <w:rPr>
          <w:rStyle w:val="Hyperlink"/>
          <w:color w:val="000000" w:themeColor="text1"/>
          <w:sz w:val="18"/>
          <w:szCs w:val="18"/>
          <w:u w:val="none"/>
        </w:rPr>
        <w:t xml:space="preserve">Farrow S, </w:t>
      </w:r>
      <w:proofErr w:type="spellStart"/>
      <w:r w:rsidR="00640532" w:rsidRPr="00D109D2">
        <w:rPr>
          <w:rStyle w:val="Hyperlink"/>
          <w:color w:val="000000" w:themeColor="text1"/>
          <w:sz w:val="18"/>
          <w:szCs w:val="18"/>
          <w:u w:val="none"/>
        </w:rPr>
        <w:t>Gillgrass</w:t>
      </w:r>
      <w:proofErr w:type="spellEnd"/>
      <w:r w:rsidR="00640532" w:rsidRPr="00D109D2">
        <w:rPr>
          <w:rStyle w:val="Hyperlink"/>
          <w:color w:val="000000" w:themeColor="text1"/>
          <w:sz w:val="18"/>
          <w:szCs w:val="18"/>
          <w:u w:val="none"/>
        </w:rPr>
        <w:t xml:space="preserve"> D, </w:t>
      </w:r>
      <w:proofErr w:type="spellStart"/>
      <w:r w:rsidR="00640532" w:rsidRPr="00D109D2">
        <w:rPr>
          <w:rStyle w:val="Hyperlink"/>
          <w:color w:val="000000" w:themeColor="text1"/>
          <w:sz w:val="18"/>
          <w:szCs w:val="18"/>
          <w:u w:val="none"/>
        </w:rPr>
        <w:t>Pearlstone</w:t>
      </w:r>
      <w:proofErr w:type="spellEnd"/>
      <w:r w:rsidR="00640532" w:rsidRPr="00D109D2">
        <w:rPr>
          <w:rStyle w:val="Hyperlink"/>
          <w:color w:val="000000" w:themeColor="text1"/>
          <w:sz w:val="18"/>
          <w:szCs w:val="18"/>
          <w:u w:val="none"/>
        </w:rPr>
        <w:t xml:space="preserve"> A, Torr J, Pozniak E. Setting CME standards in Europe: guiding principles for medical education. Current Medical Research and Opinion, 2012;</w:t>
      </w:r>
      <w:r w:rsidR="00640532" w:rsidRPr="00D109D2">
        <w:rPr>
          <w:rStyle w:val="Hyperlink"/>
          <w:b/>
          <w:color w:val="000000" w:themeColor="text1"/>
          <w:sz w:val="18"/>
          <w:szCs w:val="18"/>
          <w:u w:val="none"/>
        </w:rPr>
        <w:t>28</w:t>
      </w:r>
      <w:r w:rsidR="00640532" w:rsidRPr="00D109D2">
        <w:rPr>
          <w:rStyle w:val="Hyperlink"/>
          <w:color w:val="000000" w:themeColor="text1"/>
          <w:sz w:val="18"/>
          <w:szCs w:val="18"/>
          <w:u w:val="none"/>
        </w:rPr>
        <w:t xml:space="preserve">(11):1861–1871. </w:t>
      </w:r>
      <w:r w:rsidRPr="00D109D2">
        <w:rPr>
          <w:rStyle w:val="Hyperlink"/>
          <w:color w:val="000000" w:themeColor="text1"/>
          <w:sz w:val="18"/>
          <w:szCs w:val="18"/>
        </w:rPr>
        <w:t>[link]</w:t>
      </w:r>
      <w:r w:rsidRPr="00D109D2">
        <w:rPr>
          <w:color w:val="000000" w:themeColor="text1"/>
          <w:sz w:val="18"/>
          <w:szCs w:val="18"/>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BB4E5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B58A06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F1A60F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E1402F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052751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16400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BE6B1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CA011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B54600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170BD8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DC0AEB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A529B4"/>
    <w:multiLevelType w:val="hybridMultilevel"/>
    <w:tmpl w:val="216A33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A64CED"/>
    <w:multiLevelType w:val="hybridMultilevel"/>
    <w:tmpl w:val="A5A646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DB22F16"/>
    <w:multiLevelType w:val="hybridMultilevel"/>
    <w:tmpl w:val="223A8EE4"/>
    <w:lvl w:ilvl="0" w:tplc="F3243A6A">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6BE6189"/>
    <w:multiLevelType w:val="hybridMultilevel"/>
    <w:tmpl w:val="4634C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7882A6A"/>
    <w:multiLevelType w:val="hybridMultilevel"/>
    <w:tmpl w:val="B096E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677623"/>
    <w:multiLevelType w:val="hybridMultilevel"/>
    <w:tmpl w:val="E9FAA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ED1C54"/>
    <w:multiLevelType w:val="hybridMultilevel"/>
    <w:tmpl w:val="0F244F9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44024EC5"/>
    <w:multiLevelType w:val="hybridMultilevel"/>
    <w:tmpl w:val="58F2CBEA"/>
    <w:lvl w:ilvl="0" w:tplc="651E885A">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05338FE"/>
    <w:multiLevelType w:val="hybridMultilevel"/>
    <w:tmpl w:val="52A0275E"/>
    <w:lvl w:ilvl="0" w:tplc="F8BA7A8A">
      <w:start w:val="1"/>
      <w:numFmt w:val="bullet"/>
      <w:lvlText w:val=""/>
      <w:lvlJc w:val="left"/>
      <w:pPr>
        <w:ind w:left="720" w:hanging="360"/>
      </w:pPr>
      <w:rPr>
        <w:rFonts w:ascii="Wingdings 2" w:hAnsi="Wingdings 2"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7313937"/>
    <w:multiLevelType w:val="hybridMultilevel"/>
    <w:tmpl w:val="81EC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1753C2"/>
    <w:multiLevelType w:val="hybridMultilevel"/>
    <w:tmpl w:val="11E49B66"/>
    <w:lvl w:ilvl="0" w:tplc="9558CA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7B413E"/>
    <w:multiLevelType w:val="hybridMultilevel"/>
    <w:tmpl w:val="3F285B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33F106C"/>
    <w:multiLevelType w:val="hybridMultilevel"/>
    <w:tmpl w:val="7196E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22"/>
  </w:num>
  <w:num w:numId="3">
    <w:abstractNumId w:val="11"/>
  </w:num>
  <w:num w:numId="4">
    <w:abstractNumId w:val="20"/>
  </w:num>
  <w:num w:numId="5">
    <w:abstractNumId w:val="0"/>
  </w:num>
  <w:num w:numId="6">
    <w:abstractNumId w:val="18"/>
  </w:num>
  <w:num w:numId="7">
    <w:abstractNumId w:val="13"/>
  </w:num>
  <w:num w:numId="8">
    <w:abstractNumId w:val="19"/>
  </w:num>
  <w:num w:numId="9">
    <w:abstractNumId w:val="14"/>
  </w:num>
  <w:num w:numId="10">
    <w:abstractNumId w:val="12"/>
  </w:num>
  <w:num w:numId="11">
    <w:abstractNumId w:val="17"/>
  </w:num>
  <w:num w:numId="12">
    <w:abstractNumId w:val="12"/>
  </w:num>
  <w:num w:numId="13">
    <w:abstractNumId w:val="15"/>
  </w:num>
  <w:num w:numId="14">
    <w:abstractNumId w:val="16"/>
  </w:num>
  <w:num w:numId="15">
    <w:abstractNumId w:val="1"/>
  </w:num>
  <w:num w:numId="16">
    <w:abstractNumId w:val="2"/>
  </w:num>
  <w:num w:numId="17">
    <w:abstractNumId w:val="3"/>
  </w:num>
  <w:num w:numId="18">
    <w:abstractNumId w:val="4"/>
  </w:num>
  <w:num w:numId="19">
    <w:abstractNumId w:val="9"/>
  </w:num>
  <w:num w:numId="20">
    <w:abstractNumId w:val="5"/>
  </w:num>
  <w:num w:numId="21">
    <w:abstractNumId w:val="6"/>
  </w:num>
  <w:num w:numId="22">
    <w:abstractNumId w:val="7"/>
  </w:num>
  <w:num w:numId="23">
    <w:abstractNumId w:val="8"/>
  </w:num>
  <w:num w:numId="24">
    <w:abstractNumId w:val="1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B8"/>
    <w:rsid w:val="00012D59"/>
    <w:rsid w:val="00024FDC"/>
    <w:rsid w:val="000451A7"/>
    <w:rsid w:val="00051EB2"/>
    <w:rsid w:val="00074681"/>
    <w:rsid w:val="00082EDD"/>
    <w:rsid w:val="0009105C"/>
    <w:rsid w:val="000A5284"/>
    <w:rsid w:val="000D5BFD"/>
    <w:rsid w:val="000D66B1"/>
    <w:rsid w:val="00115909"/>
    <w:rsid w:val="00123AB0"/>
    <w:rsid w:val="00127647"/>
    <w:rsid w:val="00131D01"/>
    <w:rsid w:val="0015266D"/>
    <w:rsid w:val="001802E7"/>
    <w:rsid w:val="00185E53"/>
    <w:rsid w:val="00192676"/>
    <w:rsid w:val="001941CF"/>
    <w:rsid w:val="001A1FAE"/>
    <w:rsid w:val="001D15E3"/>
    <w:rsid w:val="001D1F9F"/>
    <w:rsid w:val="001D470E"/>
    <w:rsid w:val="001D5135"/>
    <w:rsid w:val="001F0E33"/>
    <w:rsid w:val="001F1DF3"/>
    <w:rsid w:val="002302FF"/>
    <w:rsid w:val="0023747A"/>
    <w:rsid w:val="00257852"/>
    <w:rsid w:val="00280522"/>
    <w:rsid w:val="0028657B"/>
    <w:rsid w:val="00297380"/>
    <w:rsid w:val="00297D36"/>
    <w:rsid w:val="002B0845"/>
    <w:rsid w:val="002B13F2"/>
    <w:rsid w:val="002B3441"/>
    <w:rsid w:val="002C71A7"/>
    <w:rsid w:val="002D34DC"/>
    <w:rsid w:val="002D6012"/>
    <w:rsid w:val="002E2C0E"/>
    <w:rsid w:val="002F2025"/>
    <w:rsid w:val="003144B8"/>
    <w:rsid w:val="00323BEE"/>
    <w:rsid w:val="00333920"/>
    <w:rsid w:val="0038480A"/>
    <w:rsid w:val="00392F1D"/>
    <w:rsid w:val="003947C4"/>
    <w:rsid w:val="003A6D65"/>
    <w:rsid w:val="003B2756"/>
    <w:rsid w:val="003C5827"/>
    <w:rsid w:val="003C71B4"/>
    <w:rsid w:val="003D1C8D"/>
    <w:rsid w:val="003E3077"/>
    <w:rsid w:val="003F2B5B"/>
    <w:rsid w:val="003F324A"/>
    <w:rsid w:val="00400058"/>
    <w:rsid w:val="00400CAF"/>
    <w:rsid w:val="004101B3"/>
    <w:rsid w:val="004102E1"/>
    <w:rsid w:val="00431CA6"/>
    <w:rsid w:val="00431D61"/>
    <w:rsid w:val="004441DA"/>
    <w:rsid w:val="00475729"/>
    <w:rsid w:val="00491E97"/>
    <w:rsid w:val="004B093C"/>
    <w:rsid w:val="004F0A8D"/>
    <w:rsid w:val="00505250"/>
    <w:rsid w:val="005122F7"/>
    <w:rsid w:val="00537AF5"/>
    <w:rsid w:val="00541BCD"/>
    <w:rsid w:val="00542516"/>
    <w:rsid w:val="00543606"/>
    <w:rsid w:val="00553528"/>
    <w:rsid w:val="005752DB"/>
    <w:rsid w:val="00580E4A"/>
    <w:rsid w:val="005A3C49"/>
    <w:rsid w:val="005B5641"/>
    <w:rsid w:val="005C0C1D"/>
    <w:rsid w:val="005C396F"/>
    <w:rsid w:val="005C7180"/>
    <w:rsid w:val="005D74D6"/>
    <w:rsid w:val="005D7C16"/>
    <w:rsid w:val="005E70A9"/>
    <w:rsid w:val="005F351E"/>
    <w:rsid w:val="005F5870"/>
    <w:rsid w:val="0060609F"/>
    <w:rsid w:val="00610BAF"/>
    <w:rsid w:val="00616CDC"/>
    <w:rsid w:val="006357D1"/>
    <w:rsid w:val="006360D4"/>
    <w:rsid w:val="00640532"/>
    <w:rsid w:val="00644A1B"/>
    <w:rsid w:val="00650E73"/>
    <w:rsid w:val="006533A9"/>
    <w:rsid w:val="006574EB"/>
    <w:rsid w:val="00663632"/>
    <w:rsid w:val="00665A0F"/>
    <w:rsid w:val="006A07AC"/>
    <w:rsid w:val="006B50A5"/>
    <w:rsid w:val="006D2F2B"/>
    <w:rsid w:val="006D60BF"/>
    <w:rsid w:val="006E6756"/>
    <w:rsid w:val="006F4D09"/>
    <w:rsid w:val="00707EBF"/>
    <w:rsid w:val="0072395D"/>
    <w:rsid w:val="00727636"/>
    <w:rsid w:val="007378EF"/>
    <w:rsid w:val="00751E06"/>
    <w:rsid w:val="00766B8A"/>
    <w:rsid w:val="00774B1E"/>
    <w:rsid w:val="007A7BDF"/>
    <w:rsid w:val="007D5CC9"/>
    <w:rsid w:val="008257A6"/>
    <w:rsid w:val="008360F1"/>
    <w:rsid w:val="008551A7"/>
    <w:rsid w:val="0086078F"/>
    <w:rsid w:val="008635C8"/>
    <w:rsid w:val="00866A81"/>
    <w:rsid w:val="00877762"/>
    <w:rsid w:val="00884B40"/>
    <w:rsid w:val="00895471"/>
    <w:rsid w:val="008A1939"/>
    <w:rsid w:val="008C4E72"/>
    <w:rsid w:val="008D5BCB"/>
    <w:rsid w:val="008F0DC0"/>
    <w:rsid w:val="008F547C"/>
    <w:rsid w:val="00907283"/>
    <w:rsid w:val="00912452"/>
    <w:rsid w:val="00915C63"/>
    <w:rsid w:val="00931951"/>
    <w:rsid w:val="00942646"/>
    <w:rsid w:val="00943FEA"/>
    <w:rsid w:val="00947AFD"/>
    <w:rsid w:val="00962771"/>
    <w:rsid w:val="00973F20"/>
    <w:rsid w:val="009770AB"/>
    <w:rsid w:val="00982863"/>
    <w:rsid w:val="00990AD1"/>
    <w:rsid w:val="009D3437"/>
    <w:rsid w:val="009E55FF"/>
    <w:rsid w:val="009E6E66"/>
    <w:rsid w:val="00A053B6"/>
    <w:rsid w:val="00A26E50"/>
    <w:rsid w:val="00A54CE2"/>
    <w:rsid w:val="00A62F28"/>
    <w:rsid w:val="00A73448"/>
    <w:rsid w:val="00A96C98"/>
    <w:rsid w:val="00A97BEA"/>
    <w:rsid w:val="00AA11A8"/>
    <w:rsid w:val="00AC2425"/>
    <w:rsid w:val="00AE105C"/>
    <w:rsid w:val="00AE2416"/>
    <w:rsid w:val="00AE3811"/>
    <w:rsid w:val="00AE6E3E"/>
    <w:rsid w:val="00B0120A"/>
    <w:rsid w:val="00B236BF"/>
    <w:rsid w:val="00B24069"/>
    <w:rsid w:val="00B5318C"/>
    <w:rsid w:val="00B82A55"/>
    <w:rsid w:val="00B82BD6"/>
    <w:rsid w:val="00B82E40"/>
    <w:rsid w:val="00B860A3"/>
    <w:rsid w:val="00BB449C"/>
    <w:rsid w:val="00BD4754"/>
    <w:rsid w:val="00BD4BF8"/>
    <w:rsid w:val="00BE0EFE"/>
    <w:rsid w:val="00BE5EC5"/>
    <w:rsid w:val="00C10576"/>
    <w:rsid w:val="00C1450E"/>
    <w:rsid w:val="00C21CE8"/>
    <w:rsid w:val="00C569DA"/>
    <w:rsid w:val="00C64CDD"/>
    <w:rsid w:val="00C64FA2"/>
    <w:rsid w:val="00C847E4"/>
    <w:rsid w:val="00CB4709"/>
    <w:rsid w:val="00CB537F"/>
    <w:rsid w:val="00CD1AE7"/>
    <w:rsid w:val="00D00325"/>
    <w:rsid w:val="00D00A0B"/>
    <w:rsid w:val="00D109D2"/>
    <w:rsid w:val="00D257F8"/>
    <w:rsid w:val="00D265F1"/>
    <w:rsid w:val="00D31D89"/>
    <w:rsid w:val="00D35BFA"/>
    <w:rsid w:val="00D520BE"/>
    <w:rsid w:val="00D868B3"/>
    <w:rsid w:val="00D97C06"/>
    <w:rsid w:val="00DB1A0E"/>
    <w:rsid w:val="00DB6F59"/>
    <w:rsid w:val="00DC3CBB"/>
    <w:rsid w:val="00DD5AD2"/>
    <w:rsid w:val="00DE25C7"/>
    <w:rsid w:val="00DE3E73"/>
    <w:rsid w:val="00DE5809"/>
    <w:rsid w:val="00DE6629"/>
    <w:rsid w:val="00DF067F"/>
    <w:rsid w:val="00E05D34"/>
    <w:rsid w:val="00E10465"/>
    <w:rsid w:val="00E35C34"/>
    <w:rsid w:val="00E4405F"/>
    <w:rsid w:val="00E44ABA"/>
    <w:rsid w:val="00E52479"/>
    <w:rsid w:val="00E61AE4"/>
    <w:rsid w:val="00E62A80"/>
    <w:rsid w:val="00E648DD"/>
    <w:rsid w:val="00E932DC"/>
    <w:rsid w:val="00E9761E"/>
    <w:rsid w:val="00EB64C2"/>
    <w:rsid w:val="00EC1C0A"/>
    <w:rsid w:val="00EC7A7F"/>
    <w:rsid w:val="00ED6826"/>
    <w:rsid w:val="00EE1305"/>
    <w:rsid w:val="00EF7101"/>
    <w:rsid w:val="00F156EB"/>
    <w:rsid w:val="00F16833"/>
    <w:rsid w:val="00F332B8"/>
    <w:rsid w:val="00F46607"/>
    <w:rsid w:val="00F8523D"/>
    <w:rsid w:val="00F863E9"/>
    <w:rsid w:val="00F9100E"/>
    <w:rsid w:val="00FA6F14"/>
    <w:rsid w:val="00FC5E66"/>
    <w:rsid w:val="00FD19D2"/>
    <w:rsid w:val="00FD5ECF"/>
    <w:rsid w:val="00FE1E72"/>
    <w:rsid w:val="00FE6CD5"/>
    <w:rsid w:val="00FF3E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34785A1"/>
  <w14:defaultImageDpi w14:val="330"/>
  <w15:chartTrackingRefBased/>
  <w15:docId w15:val="{9FB8319C-7DA4-4232-ADB4-FD56CD497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4B40"/>
    <w:rPr>
      <w:rFonts w:ascii="Baskerville" w:hAnsi="Baskerville" w:cs="Baskerville"/>
      <w:sz w:val="22"/>
      <w:szCs w:val="22"/>
      <w:lang w:val="en-GB" w:eastAsia="en-US"/>
    </w:rPr>
  </w:style>
  <w:style w:type="paragraph" w:styleId="Heading1">
    <w:name w:val="heading 1"/>
    <w:next w:val="Body"/>
    <w:qFormat/>
    <w:rsid w:val="00884B40"/>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outlineLvl w:val="0"/>
    </w:pPr>
    <w:rPr>
      <w:rFonts w:ascii="Helvetica" w:eastAsia="ヒラギノ角ゴ Pro W3" w:hAnsi="Helvetica"/>
      <w:b/>
      <w:color w:val="000000"/>
      <w:sz w:val="48"/>
      <w:szCs w:val="48"/>
      <w:vertAlign w:val="subscript"/>
      <w:lang w:val="en-GB" w:eastAsia="en-US"/>
    </w:rPr>
  </w:style>
  <w:style w:type="paragraph" w:styleId="Heading2">
    <w:name w:val="heading 2"/>
    <w:basedOn w:val="Normal"/>
    <w:next w:val="Normal"/>
    <w:link w:val="Heading2Char"/>
    <w:unhideWhenUsed/>
    <w:qFormat/>
    <w:locked/>
    <w:rsid w:val="005F351E"/>
    <w:pPr>
      <w:keepNext/>
      <w:keepLines/>
      <w:spacing w:before="160" w:after="120"/>
      <w:outlineLvl w:val="1"/>
    </w:pPr>
    <w:rPr>
      <w:rFonts w:asciiTheme="majorHAnsi" w:eastAsiaTheme="majorEastAsia" w:hAnsiTheme="majorHAnsi"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632"/>
      </w:tabs>
    </w:pPr>
    <w:rPr>
      <w:rFonts w:ascii="Helvetica" w:eastAsia="ヒラギノ角ゴ Pro W3" w:hAnsi="Helvetica"/>
      <w:color w:val="000000"/>
      <w:lang w:val="en-GB" w:eastAsia="en-US"/>
    </w:rPr>
  </w:style>
  <w:style w:type="paragraph" w:customStyle="1" w:styleId="Body">
    <w:name w:val="Body"/>
    <w:rPr>
      <w:rFonts w:ascii="Helvetica" w:eastAsia="ヒラギノ角ゴ Pro W3" w:hAnsi="Helvetica"/>
      <w:color w:val="000000"/>
      <w:sz w:val="24"/>
      <w:lang w:val="en-GB" w:eastAsia="en-US"/>
    </w:rPr>
  </w:style>
  <w:style w:type="paragraph" w:customStyle="1" w:styleId="FreeForm">
    <w:name w:val="Free Form"/>
    <w:autoRedefine/>
    <w:rsid w:val="003947C4"/>
    <w:pPr>
      <w:tabs>
        <w:tab w:val="left" w:pos="4253"/>
      </w:tabs>
      <w:spacing w:after="260"/>
    </w:pPr>
    <w:rPr>
      <w:rFonts w:ascii="Baskerville" w:eastAsia="ヒラギノ角ゴ Pro W3" w:hAnsi="Baskerville"/>
      <w:sz w:val="22"/>
      <w:szCs w:val="22"/>
      <w:lang w:val="en-GB"/>
    </w:rPr>
  </w:style>
  <w:style w:type="character" w:styleId="Hyperlink">
    <w:name w:val="Hyperlink"/>
    <w:locked/>
    <w:rsid w:val="00F332B8"/>
    <w:rPr>
      <w:color w:val="0000FF"/>
      <w:u w:val="single"/>
    </w:rPr>
  </w:style>
  <w:style w:type="paragraph" w:styleId="Header">
    <w:name w:val="header"/>
    <w:basedOn w:val="Normal"/>
    <w:link w:val="HeaderChar"/>
    <w:locked/>
    <w:rsid w:val="00F332B8"/>
    <w:pPr>
      <w:tabs>
        <w:tab w:val="center" w:pos="4320"/>
        <w:tab w:val="right" w:pos="8640"/>
      </w:tabs>
    </w:pPr>
  </w:style>
  <w:style w:type="character" w:customStyle="1" w:styleId="HeaderChar">
    <w:name w:val="Header Char"/>
    <w:link w:val="Header"/>
    <w:rsid w:val="00F332B8"/>
    <w:rPr>
      <w:sz w:val="24"/>
      <w:szCs w:val="24"/>
      <w:lang w:val="en-US"/>
    </w:rPr>
  </w:style>
  <w:style w:type="paragraph" w:styleId="Footer">
    <w:name w:val="footer"/>
    <w:basedOn w:val="Normal"/>
    <w:link w:val="FooterChar"/>
    <w:locked/>
    <w:rsid w:val="00F332B8"/>
    <w:pPr>
      <w:tabs>
        <w:tab w:val="center" w:pos="4320"/>
        <w:tab w:val="right" w:pos="8640"/>
      </w:tabs>
    </w:pPr>
  </w:style>
  <w:style w:type="character" w:customStyle="1" w:styleId="FooterChar">
    <w:name w:val="Footer Char"/>
    <w:link w:val="Footer"/>
    <w:rsid w:val="00F332B8"/>
    <w:rPr>
      <w:sz w:val="24"/>
      <w:szCs w:val="24"/>
      <w:lang w:val="en-US"/>
    </w:rPr>
  </w:style>
  <w:style w:type="character" w:styleId="Emphasis">
    <w:name w:val="Emphasis"/>
    <w:qFormat/>
    <w:locked/>
    <w:rsid w:val="00727636"/>
    <w:rPr>
      <w:rFonts w:ascii="Lucida Grande" w:hAnsi="Lucida Grande" w:cs="Lucida Grande"/>
      <w:b/>
      <w:bCs/>
      <w:color w:val="6D6D6D"/>
      <w:sz w:val="16"/>
      <w:szCs w:val="16"/>
    </w:rPr>
  </w:style>
  <w:style w:type="paragraph" w:customStyle="1" w:styleId="MediumGrid1-Accent21">
    <w:name w:val="Medium Grid 1 - Accent 21"/>
    <w:basedOn w:val="Normal"/>
    <w:uiPriority w:val="34"/>
    <w:qFormat/>
    <w:rsid w:val="00727636"/>
  </w:style>
  <w:style w:type="character" w:styleId="FollowedHyperlink">
    <w:name w:val="FollowedHyperlink"/>
    <w:locked/>
    <w:rsid w:val="007A7BDF"/>
    <w:rPr>
      <w:color w:val="800080"/>
      <w:u w:val="single"/>
    </w:rPr>
  </w:style>
  <w:style w:type="paragraph" w:styleId="BalloonText">
    <w:name w:val="Balloon Text"/>
    <w:basedOn w:val="Normal"/>
    <w:link w:val="BalloonTextChar"/>
    <w:locked/>
    <w:rsid w:val="00FC5E66"/>
    <w:rPr>
      <w:rFonts w:ascii="Segoe UI" w:hAnsi="Segoe UI" w:cs="Segoe UI"/>
      <w:sz w:val="18"/>
      <w:szCs w:val="18"/>
    </w:rPr>
  </w:style>
  <w:style w:type="character" w:customStyle="1" w:styleId="BalloonTextChar">
    <w:name w:val="Balloon Text Char"/>
    <w:link w:val="BalloonText"/>
    <w:rsid w:val="00FC5E66"/>
    <w:rPr>
      <w:rFonts w:ascii="Segoe UI" w:hAnsi="Segoe UI" w:cs="Segoe UI"/>
      <w:sz w:val="18"/>
      <w:szCs w:val="18"/>
      <w:lang w:val="en-US" w:eastAsia="en-US"/>
    </w:rPr>
  </w:style>
  <w:style w:type="character" w:styleId="CommentReference">
    <w:name w:val="annotation reference"/>
    <w:basedOn w:val="DefaultParagraphFont"/>
    <w:locked/>
    <w:rsid w:val="002B3441"/>
    <w:rPr>
      <w:sz w:val="16"/>
      <w:szCs w:val="16"/>
    </w:rPr>
  </w:style>
  <w:style w:type="paragraph" w:styleId="CommentText">
    <w:name w:val="annotation text"/>
    <w:basedOn w:val="Normal"/>
    <w:link w:val="CommentTextChar"/>
    <w:locked/>
    <w:rsid w:val="002B3441"/>
    <w:rPr>
      <w:sz w:val="20"/>
      <w:szCs w:val="20"/>
    </w:rPr>
  </w:style>
  <w:style w:type="character" w:customStyle="1" w:styleId="CommentTextChar">
    <w:name w:val="Comment Text Char"/>
    <w:basedOn w:val="DefaultParagraphFont"/>
    <w:link w:val="CommentText"/>
    <w:rsid w:val="002B3441"/>
    <w:rPr>
      <w:lang w:val="en-US" w:eastAsia="en-US"/>
    </w:rPr>
  </w:style>
  <w:style w:type="paragraph" w:styleId="CommentSubject">
    <w:name w:val="annotation subject"/>
    <w:basedOn w:val="CommentText"/>
    <w:next w:val="CommentText"/>
    <w:link w:val="CommentSubjectChar"/>
    <w:locked/>
    <w:rsid w:val="002B3441"/>
    <w:rPr>
      <w:b/>
      <w:bCs/>
    </w:rPr>
  </w:style>
  <w:style w:type="character" w:customStyle="1" w:styleId="CommentSubjectChar">
    <w:name w:val="Comment Subject Char"/>
    <w:basedOn w:val="CommentTextChar"/>
    <w:link w:val="CommentSubject"/>
    <w:rsid w:val="002B3441"/>
    <w:rPr>
      <w:b/>
      <w:bCs/>
      <w:lang w:val="en-US" w:eastAsia="en-US"/>
    </w:rPr>
  </w:style>
  <w:style w:type="character" w:customStyle="1" w:styleId="Heading2Char">
    <w:name w:val="Heading 2 Char"/>
    <w:basedOn w:val="DefaultParagraphFont"/>
    <w:link w:val="Heading2"/>
    <w:rsid w:val="005F351E"/>
    <w:rPr>
      <w:rFonts w:asciiTheme="majorHAnsi" w:eastAsiaTheme="majorEastAsia" w:hAnsiTheme="majorHAnsi" w:cstheme="majorBidi"/>
      <w:b/>
      <w:bCs/>
      <w:color w:val="000000" w:themeColor="text1"/>
      <w:sz w:val="26"/>
      <w:szCs w:val="26"/>
      <w:lang w:val="en-GB" w:eastAsia="en-US"/>
    </w:rPr>
  </w:style>
  <w:style w:type="character" w:styleId="FootnoteReference">
    <w:name w:val="footnote reference"/>
    <w:unhideWhenUsed/>
    <w:locked/>
    <w:rsid w:val="00640532"/>
    <w:rPr>
      <w:vertAlign w:val="superscript"/>
    </w:rPr>
  </w:style>
  <w:style w:type="paragraph" w:styleId="ListParagraph">
    <w:name w:val="List Paragraph"/>
    <w:basedOn w:val="Normal"/>
    <w:uiPriority w:val="72"/>
    <w:qFormat/>
    <w:rsid w:val="008F0DC0"/>
    <w:pPr>
      <w:ind w:left="720"/>
      <w:contextualSpacing/>
    </w:pPr>
  </w:style>
  <w:style w:type="paragraph" w:styleId="Revision">
    <w:name w:val="Revision"/>
    <w:hidden/>
    <w:uiPriority w:val="71"/>
    <w:rsid w:val="008F0DC0"/>
    <w:rPr>
      <w:sz w:val="24"/>
      <w:szCs w:val="24"/>
      <w:lang w:val="en-US" w:eastAsia="en-US"/>
    </w:rPr>
  </w:style>
  <w:style w:type="character" w:styleId="UnresolvedMention">
    <w:name w:val="Unresolved Mention"/>
    <w:basedOn w:val="DefaultParagraphFont"/>
    <w:uiPriority w:val="99"/>
    <w:semiHidden/>
    <w:unhideWhenUsed/>
    <w:rsid w:val="00A97BEA"/>
    <w:rPr>
      <w:color w:val="605E5C"/>
      <w:shd w:val="clear" w:color="auto" w:fill="E1DFDD"/>
    </w:rPr>
  </w:style>
  <w:style w:type="paragraph" w:styleId="Title">
    <w:name w:val="Title"/>
    <w:basedOn w:val="Normal"/>
    <w:next w:val="Normal"/>
    <w:link w:val="TitleChar"/>
    <w:uiPriority w:val="10"/>
    <w:qFormat/>
    <w:locked/>
    <w:rsid w:val="00990AD1"/>
    <w:pPr>
      <w:pBdr>
        <w:bottom w:val="single" w:sz="8" w:space="4" w:color="2DA2BF"/>
      </w:pBdr>
      <w:spacing w:after="300"/>
      <w:contextualSpacing/>
      <w:jc w:val="center"/>
    </w:pPr>
    <w:rPr>
      <w:rFonts w:ascii="Calibri" w:hAnsi="Calibri" w:cs="Times New Roman"/>
      <w:color w:val="343434"/>
      <w:spacing w:val="5"/>
      <w:kern w:val="28"/>
      <w:sz w:val="52"/>
      <w:szCs w:val="52"/>
      <w:vertAlign w:val="subscript"/>
      <w:lang w:eastAsia="en-GB"/>
    </w:rPr>
  </w:style>
  <w:style w:type="character" w:customStyle="1" w:styleId="TitleChar">
    <w:name w:val="Title Char"/>
    <w:basedOn w:val="DefaultParagraphFont"/>
    <w:link w:val="Title"/>
    <w:uiPriority w:val="10"/>
    <w:rsid w:val="00990AD1"/>
    <w:rPr>
      <w:rFonts w:ascii="Calibri" w:hAnsi="Calibri"/>
      <w:color w:val="343434"/>
      <w:spacing w:val="5"/>
      <w:kern w:val="28"/>
      <w:sz w:val="52"/>
      <w:szCs w:val="52"/>
      <w:vertAlign w:val="subscript"/>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328994">
      <w:bodyDiv w:val="1"/>
      <w:marLeft w:val="0"/>
      <w:marRight w:val="0"/>
      <w:marTop w:val="0"/>
      <w:marBottom w:val="0"/>
      <w:divBdr>
        <w:top w:val="none" w:sz="0" w:space="0" w:color="auto"/>
        <w:left w:val="none" w:sz="0" w:space="0" w:color="auto"/>
        <w:bottom w:val="none" w:sz="0" w:space="0" w:color="auto"/>
        <w:right w:val="none" w:sz="0" w:space="0" w:color="auto"/>
      </w:divBdr>
    </w:div>
    <w:div w:id="739861748">
      <w:bodyDiv w:val="1"/>
      <w:marLeft w:val="0"/>
      <w:marRight w:val="0"/>
      <w:marTop w:val="0"/>
      <w:marBottom w:val="0"/>
      <w:divBdr>
        <w:top w:val="none" w:sz="0" w:space="0" w:color="auto"/>
        <w:left w:val="none" w:sz="0" w:space="0" w:color="auto"/>
        <w:bottom w:val="none" w:sz="0" w:space="0" w:color="auto"/>
        <w:right w:val="none" w:sz="0" w:space="0" w:color="auto"/>
      </w:divBdr>
    </w:div>
    <w:div w:id="865825597">
      <w:bodyDiv w:val="1"/>
      <w:marLeft w:val="0"/>
      <w:marRight w:val="0"/>
      <w:marTop w:val="0"/>
      <w:marBottom w:val="0"/>
      <w:divBdr>
        <w:top w:val="none" w:sz="0" w:space="0" w:color="auto"/>
        <w:left w:val="none" w:sz="0" w:space="0" w:color="auto"/>
        <w:bottom w:val="none" w:sz="0" w:space="0" w:color="auto"/>
        <w:right w:val="none" w:sz="0" w:space="0" w:color="auto"/>
      </w:divBdr>
    </w:div>
    <w:div w:id="1370569976">
      <w:bodyDiv w:val="1"/>
      <w:marLeft w:val="0"/>
      <w:marRight w:val="0"/>
      <w:marTop w:val="0"/>
      <w:marBottom w:val="0"/>
      <w:divBdr>
        <w:top w:val="none" w:sz="0" w:space="0" w:color="auto"/>
        <w:left w:val="none" w:sz="0" w:space="0" w:color="auto"/>
        <w:bottom w:val="none" w:sz="0" w:space="0" w:color="auto"/>
        <w:right w:val="none" w:sz="0" w:space="0" w:color="auto"/>
      </w:divBdr>
    </w:div>
    <w:div w:id="1788038227">
      <w:bodyDiv w:val="1"/>
      <w:marLeft w:val="0"/>
      <w:marRight w:val="0"/>
      <w:marTop w:val="0"/>
      <w:marBottom w:val="0"/>
      <w:divBdr>
        <w:top w:val="none" w:sz="0" w:space="0" w:color="auto"/>
        <w:left w:val="none" w:sz="0" w:space="0" w:color="auto"/>
        <w:bottom w:val="none" w:sz="0" w:space="0" w:color="auto"/>
        <w:right w:val="none" w:sz="0" w:space="0" w:color="auto"/>
      </w:divBdr>
    </w:div>
    <w:div w:id="1818955230">
      <w:bodyDiv w:val="1"/>
      <w:marLeft w:val="0"/>
      <w:marRight w:val="0"/>
      <w:marTop w:val="0"/>
      <w:marBottom w:val="0"/>
      <w:divBdr>
        <w:top w:val="none" w:sz="0" w:space="0" w:color="auto"/>
        <w:left w:val="none" w:sz="0" w:space="0" w:color="auto"/>
        <w:bottom w:val="none" w:sz="0" w:space="0" w:color="auto"/>
        <w:right w:val="none" w:sz="0" w:space="0" w:color="auto"/>
      </w:divBdr>
    </w:div>
    <w:div w:id="2026666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cademy4cpd-accreditation.org/standards-for-substantive-equivalency-between-cpd-cme-accreditation-syste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fpia.eu/news-events/the-efpia-view/blog-articles/aligning-the-european-pharmaceutical-industry-on-a-quality-approach-for-industry-funded-and-led-lifelong-learning-in-healthcare-activit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85/03007995.2012.73819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cmep.org/about-the-gcmep/" TargetMode="External"/><Relationship Id="rId4" Type="http://schemas.openxmlformats.org/officeDocument/2006/relationships/settings" Target="settings.xml"/><Relationship Id="rId9" Type="http://schemas.openxmlformats.org/officeDocument/2006/relationships/hyperlink" Target="https://www.tandfonline.com/doi/full/10.1185/03007995.2012.73819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24CF6-DA9B-2E4D-839A-E1F9783B4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Siyemi</Company>
  <LinksUpToDate>false</LinksUpToDate>
  <CharactersWithSpaces>7170</CharactersWithSpaces>
  <SharedDoc>false</SharedDoc>
  <HLinks>
    <vt:vector size="12" baseType="variant">
      <vt:variant>
        <vt:i4>3604517</vt:i4>
      </vt:variant>
      <vt:variant>
        <vt:i4>9</vt:i4>
      </vt:variant>
      <vt:variant>
        <vt:i4>0</vt:i4>
      </vt:variant>
      <vt:variant>
        <vt:i4>5</vt:i4>
      </vt:variant>
      <vt:variant>
        <vt:lpwstr>http://www.ncbi.nlm.nih.gov/pubmed/23043468</vt:lpwstr>
      </vt:variant>
      <vt:variant>
        <vt:lpwstr/>
      </vt:variant>
      <vt:variant>
        <vt:i4>7536689</vt:i4>
      </vt:variant>
      <vt:variant>
        <vt:i4>6</vt:i4>
      </vt:variant>
      <vt:variant>
        <vt:i4>0</vt:i4>
      </vt:variant>
      <vt:variant>
        <vt:i4>5</vt:i4>
      </vt:variant>
      <vt:variant>
        <vt:lpwstr>http://informahealthcare.com/doi/full/10.1185/03007995.2012.738191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Pozniak</dc:creator>
  <cp:keywords/>
  <cp:lastModifiedBy>Alison Copley</cp:lastModifiedBy>
  <cp:revision>15</cp:revision>
  <cp:lastPrinted>2019-03-25T15:18:00Z</cp:lastPrinted>
  <dcterms:created xsi:type="dcterms:W3CDTF">2022-05-10T14:44:00Z</dcterms:created>
  <dcterms:modified xsi:type="dcterms:W3CDTF">2024-02-05T13:46:00Z</dcterms:modified>
</cp:coreProperties>
</file>